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Nuclease resistance of DNA nanostructures | Nature Reviews Chemistry</w:t>
      </w:r>
      <w:br/>
      <w:hyperlink r:id="rId7" w:history="1">
        <w:r>
          <w:rPr>
            <w:color w:val="2980b9"/>
            <w:u w:val="single"/>
          </w:rPr>
          <w:t xml:space="preserve">https://www.nature.com/articles/s41570-021-00251-y</w:t>
        </w:r>
      </w:hyperlink>
    </w:p>
    <w:p>
      <w:pPr>
        <w:pStyle w:val="Heading1"/>
      </w:pPr>
      <w:bookmarkStart w:id="2" w:name="_Toc2"/>
      <w:r>
        <w:t>Article summary:</w:t>
      </w:r>
      <w:bookmarkEnd w:id="2"/>
    </w:p>
    <w:p>
      <w:pPr>
        <w:jc w:val="both"/>
      </w:pPr>
      <w:r>
        <w:rPr/>
        <w:t xml:space="preserve">1. DNA nanotechnology has progressed from proof-of-concept demonstrations to application-oriented research, and is used in various biological applications such as biosensing, cell modulation, bioimaging and drug delivery.</w:t>
      </w:r>
    </w:p>
    <w:p>
      <w:pPr>
        <w:jc w:val="both"/>
      </w:pPr>
      <w:r>
        <w:rPr/>
        <w:t xml:space="preserve">2. A major impediment to the use of DNA nanostructures in biological applications is their susceptibility to attack by nucleases present in the physiological environment.</w:t>
      </w:r>
    </w:p>
    <w:p>
      <w:pPr>
        <w:jc w:val="both"/>
      </w:pPr>
      <w:r>
        <w:rPr/>
        <w:t xml:space="preserve">3. Recently, several strategies have been developed to increase the nuclease resistance of DNA nanostructures while retaining their functions, and the stability of various DNA nanostructures has been studied in biological fluids.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progress made in DNA nanotechnology over the past four decades, its potential applications in biology, and strategies for increasing its nuclease resistance. The article also cites relevant literature to support its claims and provides an objective assessment of the current state of research. </w:t>
      </w:r>
    </w:p>
    <w:p>
      <w:pPr>
        <w:jc w:val="both"/>
      </w:pPr>
      <w:r>
        <w:rPr/>
        <w:t xml:space="preserve">However, there are some areas where the article could be improved upon. For example, it does not provide any information on possible risks associated with using DNA nanostructures in biological applications or explore counterarguments that may exist against their use. Additionally, it does not present both sides equally when discussing potential applications; instead it focuses mainly on the positive aspects without providing an equal amount of attention to potential drawbacks or limitations. Furthermore, there is a lack of evidence for some of the claims made in the article; for instance, there is no data provided to support the claim that certain strategies can increase nuclease resistance while retaining function. Finally, there is a lack of discussion on how different types of nucleases may affect DNA nanostructures differently or how different environmental conditions may affect their stability.</w:t>
      </w:r>
    </w:p>
    <w:p>
      <w:pPr>
        <w:pStyle w:val="Heading1"/>
      </w:pPr>
      <w:bookmarkStart w:id="5" w:name="_Toc5"/>
      <w:r>
        <w:t>Topics for further research:</w:t>
      </w:r>
      <w:bookmarkEnd w:id="5"/>
    </w:p>
    <w:p>
      <w:pPr>
        <w:spacing w:after="0"/>
        <w:numPr>
          <w:ilvl w:val="0"/>
          <w:numId w:val="2"/>
        </w:numPr>
      </w:pPr>
      <w:r>
        <w:rPr/>
        <w:t xml:space="preserve">DNA nanostructure risks</w:t>
      </w:r>
    </w:p>
    <w:p>
      <w:pPr>
        <w:spacing w:after="0"/>
        <w:numPr>
          <w:ilvl w:val="0"/>
          <w:numId w:val="2"/>
        </w:numPr>
      </w:pPr>
      <w:r>
        <w:rPr/>
        <w:t xml:space="preserve">Potential drawbacks of DNA nanostructures</w:t>
      </w:r>
    </w:p>
    <w:p>
      <w:pPr>
        <w:spacing w:after="0"/>
        <w:numPr>
          <w:ilvl w:val="0"/>
          <w:numId w:val="2"/>
        </w:numPr>
      </w:pPr>
      <w:r>
        <w:rPr/>
        <w:t xml:space="preserve">Nuclease resistance strategies</w:t>
      </w:r>
    </w:p>
    <w:p>
      <w:pPr>
        <w:spacing w:after="0"/>
        <w:numPr>
          <w:ilvl w:val="0"/>
          <w:numId w:val="2"/>
        </w:numPr>
      </w:pPr>
      <w:r>
        <w:rPr/>
        <w:t xml:space="preserve">Different types of nucleases</w:t>
      </w:r>
    </w:p>
    <w:p>
      <w:pPr>
        <w:spacing w:after="0"/>
        <w:numPr>
          <w:ilvl w:val="0"/>
          <w:numId w:val="2"/>
        </w:numPr>
      </w:pPr>
      <w:r>
        <w:rPr/>
        <w:t xml:space="preserve">Environmental effects on DNA nanostructures</w:t>
      </w:r>
    </w:p>
    <w:p>
      <w:pPr>
        <w:numPr>
          <w:ilvl w:val="0"/>
          <w:numId w:val="2"/>
        </w:numPr>
      </w:pPr>
      <w:r>
        <w:rPr/>
        <w:t xml:space="preserve">DNA nanostructure applications in biology</w:t>
      </w:r>
    </w:p>
    <w:p>
      <w:pPr>
        <w:pStyle w:val="Heading1"/>
      </w:pPr>
      <w:bookmarkStart w:id="6" w:name="_Toc6"/>
      <w:r>
        <w:t>Report location:</w:t>
      </w:r>
      <w:bookmarkEnd w:id="6"/>
    </w:p>
    <w:p>
      <w:hyperlink r:id="rId8" w:history="1">
        <w:r>
          <w:rPr>
            <w:color w:val="2980b9"/>
            <w:u w:val="single"/>
          </w:rPr>
          <w:t xml:space="preserve">https://www.fullpicture.app/item/834582213e476d91f9b3d20d7d6f4324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C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0-021-00251-y" TargetMode="External"/><Relationship Id="rId8" Type="http://schemas.openxmlformats.org/officeDocument/2006/relationships/hyperlink" Target="https://www.fullpicture.app/item/834582213e476d91f9b3d20d7d6f4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2023-02-23T02:40:53+01:00</dcterms:created>
  <dcterms:modified xsi:type="dcterms:W3CDTF">2023-02-23T02:40:53+01:00</dcterms:modified>
</cp:coreProperties>
</file>

<file path=docProps/custom.xml><?xml version="1.0" encoding="utf-8"?>
<Properties xmlns="http://schemas.openxmlformats.org/officeDocument/2006/custom-properties" xmlns:vt="http://schemas.openxmlformats.org/officeDocument/2006/docPropsVTypes"/>
</file>