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Duolingo - Лучший в мире способ изучать английский</w:t>
      </w:r>
      <w:br/>
      <w:hyperlink r:id="rId7" w:history="1">
        <w:r>
          <w:rPr>
            <w:color w:val="2980b9"/>
            <w:u w:val="single"/>
          </w:rPr>
          <w:t xml:space="preserve">https://www.duolingo.com/leaderboard</w:t>
        </w:r>
      </w:hyperlink>
    </w:p>
    <w:p>
      <w:pPr>
        <w:pStyle w:val="Heading1"/>
      </w:pPr>
      <w:bookmarkStart w:id="2" w:name="_Toc2"/>
      <w:r>
        <w:t>Article summary:</w:t>
      </w:r>
      <w:bookmarkEnd w:id="2"/>
    </w:p>
    <w:p>
      <w:pPr>
        <w:jc w:val="both"/>
      </w:pPr>
      <w:r>
        <w:rPr/>
        <w:t xml:space="preserve">1. Duolingo is a great way to learn English.</w:t>
      </w:r>
    </w:p>
    <w:p>
      <w:pPr>
        <w:jc w:val="both"/>
      </w:pPr>
      <w:r>
        <w:rPr/>
        <w:t xml:space="preserve">2. It has a Bronze League with 20 winners who move on to the next league.</w:t>
      </w:r>
    </w:p>
    <w:p>
      <w:pPr>
        <w:jc w:val="both"/>
      </w:pPr>
      <w:r>
        <w:rPr/>
        <w:t xml:space="preserve">3. The process takes two days.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and trustworthy, as it provides factual information about Duolingo and its features. However, there are some potential biases that should be noted. For example, the article does not explore any counterarguments or alternative methods of learning English, nor does it provide evidence for the claims made about Duolingo's effectiveness. Additionally, the article could be seen as promotional content due to its focus on Duolingo's features and lack of exploration of other options for learning English. Furthermore, the article does not present both sides equally; instead, it focuses solely on the positives of using Duolingo without noting any possible risks or drawbacks associated with it. Finally, there are some missing points of consideration that could have been explored in more detail such as how long it takes to become proficient in English using Duolingo and what other resources may be needed in addition to Duolingo in order to achieve fluency.</w:t>
      </w:r>
    </w:p>
    <w:p>
      <w:pPr>
        <w:pStyle w:val="Heading1"/>
      </w:pPr>
      <w:bookmarkStart w:id="5" w:name="_Toc5"/>
      <w:r>
        <w:t>Topics for further research:</w:t>
      </w:r>
      <w:bookmarkEnd w:id="5"/>
    </w:p>
    <w:p>
      <w:pPr>
        <w:spacing w:after="0"/>
        <w:numPr>
          <w:ilvl w:val="0"/>
          <w:numId w:val="2"/>
        </w:numPr>
      </w:pPr>
      <w:r>
        <w:rPr/>
        <w:t xml:space="preserve">Alternatives to Duolingo for learning English</w:t>
      </w:r>
    </w:p>
    <w:p>
      <w:pPr>
        <w:spacing w:after="0"/>
        <w:numPr>
          <w:ilvl w:val="0"/>
          <w:numId w:val="2"/>
        </w:numPr>
      </w:pPr>
      <w:r>
        <w:rPr/>
        <w:t xml:space="preserve">Pros and cons of using Duolingo</w:t>
      </w:r>
    </w:p>
    <w:p>
      <w:pPr>
        <w:spacing w:after="0"/>
        <w:numPr>
          <w:ilvl w:val="0"/>
          <w:numId w:val="2"/>
        </w:numPr>
      </w:pPr>
      <w:r>
        <w:rPr/>
        <w:t xml:space="preserve">How long does it take to become proficient in English with Duolingo</w:t>
      </w:r>
    </w:p>
    <w:p>
      <w:pPr>
        <w:spacing w:after="0"/>
        <w:numPr>
          <w:ilvl w:val="0"/>
          <w:numId w:val="2"/>
        </w:numPr>
      </w:pPr>
      <w:r>
        <w:rPr/>
        <w:t xml:space="preserve">What other resources are needed to become fluent in English</w:t>
      </w:r>
    </w:p>
    <w:p>
      <w:pPr>
        <w:spacing w:after="0"/>
        <w:numPr>
          <w:ilvl w:val="0"/>
          <w:numId w:val="2"/>
        </w:numPr>
      </w:pPr>
      <w:r>
        <w:rPr/>
        <w:t xml:space="preserve">Evidence for the effectiveness of Duolingo</w:t>
      </w:r>
    </w:p>
    <w:p>
      <w:pPr>
        <w:numPr>
          <w:ilvl w:val="0"/>
          <w:numId w:val="2"/>
        </w:numPr>
      </w:pPr>
      <w:r>
        <w:rPr/>
        <w:t xml:space="preserve">Counterarguments to using Duolingo for learning English</w:t>
      </w:r>
    </w:p>
    <w:p>
      <w:pPr>
        <w:pStyle w:val="Heading1"/>
      </w:pPr>
      <w:bookmarkStart w:id="6" w:name="_Toc6"/>
      <w:r>
        <w:t>Report location:</w:t>
      </w:r>
      <w:bookmarkEnd w:id="6"/>
    </w:p>
    <w:p>
      <w:hyperlink r:id="rId8" w:history="1">
        <w:r>
          <w:rPr>
            <w:color w:val="2980b9"/>
            <w:u w:val="single"/>
          </w:rPr>
          <w:t xml:space="preserve">https://www.fullpicture.app/item/8359e668bf077636be25eeb07da38024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D4A27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uolingo.com/leaderboard" TargetMode="External"/><Relationship Id="rId8" Type="http://schemas.openxmlformats.org/officeDocument/2006/relationships/hyperlink" Target="https://www.fullpicture.app/item/8359e668bf077636be25eeb07da3802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2023-02-18T13:49:38+01:00</dcterms:created>
  <dcterms:modified xsi:type="dcterms:W3CDTF">2023-02-18T13:49:38+01:00</dcterms:modified>
</cp:coreProperties>
</file>

<file path=docProps/custom.xml><?xml version="1.0" encoding="utf-8"?>
<Properties xmlns="http://schemas.openxmlformats.org/officeDocument/2006/custom-properties" xmlns:vt="http://schemas.openxmlformats.org/officeDocument/2006/docPropsVTypes"/>
</file>