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UBS makes key hire in China financials research</w:t>
      </w:r>
      <w:br/>
      <w:hyperlink r:id="rId7" w:history="1">
        <w:r>
          <w:rPr>
            <w:color w:val="2980b9"/>
            <w:u w:val="single"/>
          </w:rPr>
          <w:t xml:space="preserve">https://www.globalcapital.com/article/b12hq63wycz3c2/ubs-makes-key-hire-in-china-financials-research</w:t>
        </w:r>
      </w:hyperlink>
    </w:p>
    <w:p>
      <w:pPr>
        <w:pStyle w:val="Heading1"/>
      </w:pPr>
      <w:bookmarkStart w:id="2" w:name="_Toc2"/>
      <w:r>
        <w:t>Article summary:</w:t>
      </w:r>
      <w:bookmarkEnd w:id="2"/>
    </w:p>
    <w:p>
      <w:pPr>
        <w:jc w:val="both"/>
      </w:pPr>
      <w:r>
        <w:rPr/>
        <w:t xml:space="preserve">1. UBS雇佣了一位金融研究领域的关键人物。</w:t>
      </w:r>
    </w:p>
    <w:p>
      <w:pPr>
        <w:jc w:val="both"/>
      </w:pPr>
      <w:r>
        <w:rPr/>
        <w:t xml:space="preserve">2. Delinian Group是GlobalCapital Asia的一部分，Delinian Limited位于伦敦8 Bouverie Street。</w:t>
      </w:r>
    </w:p>
    <w:p>
      <w:pPr>
        <w:jc w:val="both"/>
      </w:pPr>
      <w:r>
        <w:rPr/>
        <w:t xml:space="preserve">3. Delinian Limited在英格兰和威尔士注册，公司号为00954730。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本文章提供了UBS在中国金融研究领域雇佣一位关键人物的信息，并提供了Delinian Group、Delinian Limited以及其在英格兰和威尔士注册的相关信息。</w:t>
      </w:r>
    </w:p>
    <w:p>
      <w:pPr>
        <w:jc w:val="both"/>
      </w:pPr>
      <w:r>
        <w:rPr/>
        <w:t xml:space="preserve">本文章不存在明显的偏见或者片面报道，也没有无根据的主张或者考虑缺失的要点。它也没有对所提出主张进行证明或者未探索反驳，也不存在宣传内容、偏袒或者是否注意到风险方面的问题。此外，文章也并没有不平衡地呈现双方的情况。</w:t>
      </w:r>
    </w:p>
    <w:p>
      <w:pPr>
        <w:jc w:val="both"/>
      </w:pPr>
      <w:r>
        <w:rPr/>
        <w:t xml:space="preserve">因此，本文章是一份可信度很高、可靠性很强的文章。</w:t>
      </w:r>
    </w:p>
    <w:p>
      <w:pPr>
        <w:pStyle w:val="Heading1"/>
      </w:pPr>
      <w:bookmarkStart w:id="5" w:name="_Toc5"/>
      <w:r>
        <w:t>Topics for further research:</w:t>
      </w:r>
      <w:bookmarkEnd w:id="5"/>
    </w:p>
    <w:p>
      <w:pPr>
        <w:spacing w:after="0"/>
        <w:numPr>
          <w:ilvl w:val="0"/>
          <w:numId w:val="2"/>
        </w:numPr>
      </w:pPr>
      <w:r>
        <w:rPr/>
        <w:t xml:space="preserve">UBS 中国金融研究</w:t>
      </w:r>
    </w:p>
    <w:p>
      <w:pPr>
        <w:spacing w:after="0"/>
        <w:numPr>
          <w:ilvl w:val="0"/>
          <w:numId w:val="2"/>
        </w:numPr>
      </w:pPr>
      <w:r>
        <w:rPr/>
        <w:t xml:space="preserve">Delinian Group</w:t>
      </w:r>
    </w:p>
    <w:p>
      <w:pPr>
        <w:spacing w:after="0"/>
        <w:numPr>
          <w:ilvl w:val="0"/>
          <w:numId w:val="2"/>
        </w:numPr>
      </w:pPr>
      <w:r>
        <w:rPr/>
        <w:t xml:space="preserve">Delinian Limited</w:t>
      </w:r>
    </w:p>
    <w:p>
      <w:pPr>
        <w:spacing w:after="0"/>
        <w:numPr>
          <w:ilvl w:val="0"/>
          <w:numId w:val="2"/>
        </w:numPr>
      </w:pPr>
      <w:r>
        <w:rPr/>
        <w:t xml:space="preserve">英格兰和威尔士注册</w:t>
      </w:r>
    </w:p>
    <w:p>
      <w:pPr>
        <w:spacing w:after="0"/>
        <w:numPr>
          <w:ilvl w:val="0"/>
          <w:numId w:val="2"/>
        </w:numPr>
      </w:pPr>
      <w:r>
        <w:rPr/>
        <w:t xml:space="preserve">投资风险</w:t>
      </w:r>
    </w:p>
    <w:p>
      <w:pPr>
        <w:numPr>
          <w:ilvl w:val="0"/>
          <w:numId w:val="2"/>
        </w:numPr>
      </w:pPr>
      <w:r>
        <w:rPr/>
        <w:t xml:space="preserve">关键人物雇佣</w:t>
      </w:r>
    </w:p>
    <w:p>
      <w:pPr>
        <w:pStyle w:val="Heading1"/>
      </w:pPr>
      <w:bookmarkStart w:id="6" w:name="_Toc6"/>
      <w:r>
        <w:t>Report location:</w:t>
      </w:r>
      <w:bookmarkEnd w:id="6"/>
    </w:p>
    <w:p>
      <w:hyperlink r:id="rId8" w:history="1">
        <w:r>
          <w:rPr>
            <w:color w:val="2980b9"/>
            <w:u w:val="single"/>
          </w:rPr>
          <w:t xml:space="preserve">https://www.fullpicture.app/item/83daf192a499777c51be09bea35e7ac5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585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alcapital.com/article/b12hq63wycz3c2/ubs-makes-key-hire-in-china-financials-research" TargetMode="External"/><Relationship Id="rId8" Type="http://schemas.openxmlformats.org/officeDocument/2006/relationships/hyperlink" Target="https://www.fullpicture.app/item/83daf192a499777c51be09bea35e7a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2023-02-27T06:05:34+01:00</dcterms:created>
  <dcterms:modified xsi:type="dcterms:W3CDTF">2023-02-27T06:05:34+01:00</dcterms:modified>
</cp:coreProperties>
</file>

<file path=docProps/custom.xml><?xml version="1.0" encoding="utf-8"?>
<Properties xmlns="http://schemas.openxmlformats.org/officeDocument/2006/custom-properties" xmlns:vt="http://schemas.openxmlformats.org/officeDocument/2006/docPropsVTypes"/>
</file>