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Variations in hydrological connectivity of Australian semiarid landscapes indicate abrupt changes in rainfall‐use efficiency of vegetation - 中国知网</w:t></w:r><w:br/><w:hyperlink r:id="rId7" w:history="1"><w:r><w:rPr><w:color w:val="2980b9"/><w:u w:val="single"/></w:rPr><w:t xml:space="preserve">https://kns.cnki.net/kcms2/article/abstract?v=LeQIq0pPraN7z56UFBXYmp5cqSpFXzXCuNKC7Llj8ijgwP9Su7BDOk3HhZycyHUmDrPwFi-dQbYeAxyvfXElJhrlOgKwm9ZfCFIQr5k_2UdDeq27loTC1uvAj8S8wVzV&uniplatform=NZKPT</w:t></w:r></w:hyperlink></w:p><w:p><w:pPr><w:pStyle w:val="Heading1"/></w:pPr><w:bookmarkStart w:id="2" w:name="_Toc2"/><w:r><w:t>Article summary:</w:t></w:r><w:bookmarkEnd w:id="2"/></w:p><w:p><w:pPr><w:jc w:val="both"/></w:pPr><w:r><w:rPr/><w:t xml:space="preserve">1. 澳大利亚半干旱地区的水文连通性存在变化，表明植被的降雨利用效率出现突变。</w:t></w:r></w:p><w:p><w:pPr><w:jc w:val="both"/></w:pPr><w:r><w:rPr/><w:t xml:space="preserve">2. 干旱地区的植被呈现自组织的空间模式，包括水流和沉积物源（裸露区域）和汇（植被斑块），它们之间存在可变的相互连接。</w:t></w:r></w:p><w:p><w:pPr><w:jc w:val="both"/></w:pPr><w:r><w:rPr/><w:t xml:space="preserve">3. Mulga是半干旱澳大利亚展示出来的带状景观，其植被的空间组织优化了水分（和其他稀缺资源）在景观尺度上的再分配和利用。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对于上述文章的批判性分析，以下是一些可能的见解和问题：</w:t></w:r></w:p><w:p><w:pPr><w:jc w:val="both"/></w:pPr><w:r><w:rPr/><w:t xml:space="preserve"></w:t></w:r></w:p><w:p><w:pPr><w:jc w:val="both"/></w:pPr><w:r><w:rPr/><w:t xml:space="preserve">1. 潜在偏见及其来源：文章似乎有一个偏向认为干旱地区植被的空间分布是自组织的，并且优化了水资源的再分配和利用。然而，这种观点可能存在一定的偏见，因为它没有考虑到其他可能影响植被空间分布的因素，如土壤类型、地形等。</w:t></w:r></w:p><w:p><w:pPr><w:jc w:val="both"/></w:pPr><w:r><w:rPr/><w:t xml:space="preserve"></w:t></w:r></w:p><w:p><w:pPr><w:jc w:val="both"/></w:pPr><w:r><w:rPr/><w:t xml:space="preserve">2. 片面报道：文章只提到了澳大利亚半干旱地区Mulga植被所展示的带状景观作为例子，但并未提及其他地区或其他类型的干旱地区植被。这种片面报道可能导致读者对整个干旱地区植被空间分布的理解不完整。</w:t></w:r></w:p><w:p><w:pPr><w:jc w:val="both"/></w:pPr><w:r><w:rPr/><w:t xml:space="preserve"></w:t></w:r></w:p><w:p><w:pPr><w:jc w:val="both"/></w:pPr><w:r><w:rPr/><w:t xml:space="preserve">3. 无根据的主张：文章声称扰动可以破坏植被空间分布，但没有提供任何具体证据来支持这一主张。缺乏相关研究或实验证据使得这个主张显得缺乏可信度。</w:t></w:r></w:p><w:p><w:pPr><w:jc w:val="both"/></w:pPr><w:r><w:rPr/><w:t xml:space="preserve"></w:t></w:r></w:p><w:p><w:pPr><w:jc w:val="both"/></w:pPr><w:r><w:rPr/><w:t xml:space="preserve">4. 缺失的考虑点：文章没有讨论其他可能影响水资源利用效率变化的因素，如气候变化、人类活动等。这些因素可能对植被的水分利用效率产生重要影响，但在文章中被忽略了。</w:t></w:r></w:p><w:p><w:pPr><w:jc w:val="both"/></w:pPr><w:r><w:rPr/><w:t xml:space="preserve"></w:t></w:r></w:p><w:p><w:pPr><w:jc w:val="both"/></w:pPr><w:r><w:rPr/><w:t xml:space="preserve">5. 所提出主张的缺失证据：文章声称植被空间分布的变化会导致降雨利用效率的突变，但没有提供任何具体数据或研究结果来支持这一主张。缺乏实证数据使得这个主张显得不可靠。</w:t></w:r></w:p><w:p><w:pPr><w:jc w:val="both"/></w:pPr><w:r><w:rPr/><w:t xml:space="preserve"></w:t></w:r></w:p><w:p><w:pPr><w:jc w:val="both"/></w:pPr><w:r><w:rPr/><w:t xml:space="preserve">6. 未探索的反驳：文章没有探讨其他可能解释植被空间分布变化和降雨利用效率变化之间关系的观点。例如，是否存在其他因素（如土壤湿度、气候条件等）可以解释这种关系，而不仅仅是植被空间分布本身。</w:t></w:r></w:p><w:p><w:pPr><w:jc w:val="both"/></w:pPr><w:r><w:rPr/><w:t xml:space="preserve"></w:t></w:r></w:p><w:p><w:pPr><w:jc w:val="both"/></w:pPr><w:r><w:rPr/><w:t xml:space="preserve">7. 宣传内容和偏袒：文章似乎试图宣传Mulga植被在干旱地区水资源利用方面的优势，并且没有充分考虑其他可能存在的观点或争议。这种偏向性可能导致读者对该问题的理解受到影响。</w:t></w:r></w:p><w:p><w:pPr><w:jc w:val="both"/></w:pPr><w:r><w:rPr/><w:t xml:space="preserve"></w:t></w:r></w:p><w:p><w:pPr><w:jc w:val="both"/></w:pPr><w:r><w:rPr/><w:t xml:space="preserve">8. 是否注意到可能的风险：文章没有明确提及与干旱地区植被空间分布和水资源利用效率相关的风险因素，如土壤侵蚀、生物多样性丧失等。这种忽略可能导致对该问题的理解不完整。</w:t></w:r></w:p><w:p><w:pPr><w:jc w:val="both"/></w:pPr><w:r><w:rPr/><w:t xml:space="preserve"></w:t></w:r></w:p><w:p><w:pPr><w:jc w:val="both"/></w:pPr><w:r><w:rPr/><w:t xml:space="preserve">9. 没有平等地呈现双方：文章似乎只关注植被空间分布的优势和效率，而没有充分讨论其他可能存在的观点或争议。这种不平等的呈现可能导致读者对该问题的理解受到影响。</w:t></w:r></w:p><w:p><w:pPr><w:jc w:val="both"/></w:pPr><w:r><w:rPr/><w:t xml:space="preserve"></w:t></w:r></w:p><w:p><w:pPr><w:jc w:val="both"/></w:pPr><w:r><w:rPr/><w:t xml:space="preserve">总之，上述文章在描述干旱地区植被空间分布和水资源利用效率变化方面存在一些偏见、片面报道、无根据的主张和缺失考虑点。它没有提供充分的证据来支持所提出的主张，并且忽略了其他可能解释和风险因素。因此，读者应该保持批判思维并寻找更全面和可靠的信息来源来了解干旱地区植被与水资源利用之间的关系。</w:t></w:r></w:p><w:p><w:pPr><w:pStyle w:val="Heading1"/></w:pPr><w:bookmarkStart w:id="5" w:name="_Toc5"/><w:r><w:t>Topics for further research:</w:t></w:r><w:bookmarkEnd w:id="5"/></w:p><w:p><w:pPr><w:spacing w:after="0"/><w:numPr><w:ilvl w:val="0"/><w:numId w:val="2"/></w:numPr></w:pPr><w:r><w:rPr/><w:t xml:space="preserve">干旱地区植被空间分布的其他影响因素
</w:t></w:r></w:p><w:p><w:pPr><w:spacing w:after="0"/><w:numPr><w:ilvl w:val="0"/><w:numId w:val="2"/></w:numPr></w:pPr><w:r><w:rPr/><w:t xml:space="preserve">其他干旱地区植被类型的空间分布
</w:t></w:r></w:p><w:p><w:pPr><w:spacing w:after="0"/><w:numPr><w:ilvl w:val="0"/><w:numId w:val="2"/></w:numPr></w:pPr><w:r><w:rPr/><w:t xml:space="preserve">扰动对植被空间分布的影响的具体证据
</w:t></w:r></w:p><w:p><w:pPr><w:spacing w:after="0"/><w:numPr><w:ilvl w:val="0"/><w:numId w:val="2"/></w:numPr></w:pPr><w:r><w:rPr/><w:t xml:space="preserve">其他可能影响水资源利用效率的因素
</w:t></w:r></w:p><w:p><w:pPr><w:spacing w:after="0"/><w:numPr><w:ilvl w:val="0"/><w:numId w:val="2"/></w:numPr></w:pPr><w:r><w:rPr/><w:t xml:space="preserve">植被空间分布变化与降雨利用效率变化之间的具体关系证据
</w:t></w:r></w:p><w:p><w:pPr><w:numPr><w:ilvl w:val="0"/><w:numId w:val="2"/></w:numPr></w:pPr><w:r><w:rPr/><w:t xml:space="preserve">其他可能解释植被空间分布变化和降雨利用效率变化之间关系的观点</w:t></w:r></w:p><w:p><w:pPr><w:pStyle w:val="Heading1"/></w:pPr><w:bookmarkStart w:id="6" w:name="_Toc6"/><w:r><w:t>Report location:</w:t></w:r><w:bookmarkEnd w:id="6"/></w:p><w:p><w:hyperlink r:id="rId8" w:history="1"><w:r><w:rPr><w:color w:val="2980b9"/><w:u w:val="single"/></w:rPr><w:t xml:space="preserve">https://www.fullpicture.app/item/83f4d9ca1c96baebc440c86039a90369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B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uNKC7Llj8ijgwP9Su7BDOk3HhZycyHUmDrPwFi-dQbYeAxyvfXElJhrlOgKwm9ZfCFIQr5k_2UdDeq27loTC1uvAj8S8wVzV&amp;uniplatform=NZKPT" TargetMode="External"/><Relationship Id="rId8" Type="http://schemas.openxmlformats.org/officeDocument/2006/relationships/hyperlink" Target="https://www.fullpicture.app/item/83f4d9ca1c96baebc440c86039a903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2023-12-22T21:55:01+01:00</dcterms:created>
  <dcterms:modified xsi:type="dcterms:W3CDTF">2023-12-22T21:55:01+01:00</dcterms:modified>
</cp:coreProperties>
</file>

<file path=docProps/custom.xml><?xml version="1.0" encoding="utf-8"?>
<Properties xmlns="http://schemas.openxmlformats.org/officeDocument/2006/custom-properties" xmlns:vt="http://schemas.openxmlformats.org/officeDocument/2006/docPropsVTypes"/>
</file>