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Conserved secreted effectors contribute to endophytic growth and multihost plant compatibility in a vascular wilt fungus | The Plant Cell | Oxford Academic</w:t>
      </w:r>
      <w:br/>
      <w:hyperlink r:id="rId7" w:history="1">
        <w:r>
          <w:rPr>
            <w:color w:val="2980b9"/>
            <w:u w:val="single"/>
          </w:rPr>
          <w:t xml:space="preserve">https://academic.oup.com/plcell/article-abstract/34/9/3214/6605857?redirectedFrom=fulltext</w:t>
        </w:r>
      </w:hyperlink>
    </w:p>
    <w:p>
      <w:pPr>
        <w:pStyle w:val="Heading1"/>
      </w:pPr>
      <w:bookmarkStart w:id="2" w:name="_Toc2"/>
      <w:r>
        <w:t>Article summary:</w:t>
      </w:r>
      <w:bookmarkEnd w:id="2"/>
    </w:p>
    <w:p>
      <w:pPr>
        <w:jc w:val="both"/>
      </w:pPr>
      <w:r>
        <w:rPr/>
        <w:t xml:space="preserve">1. A vascular wilt fungus has been found to use conserved secreted effectors to promote endophytic growth and multihost plant compatibility.</w:t>
      </w:r>
    </w:p>
    <w:p>
      <w:pPr>
        <w:jc w:val="both"/>
      </w:pPr>
      <w:r>
        <w:rPr/>
        <w:t xml:space="preserve">2. The study used a combination of genetic, biochemical, and microscopic techniques to identify the effectors involved in this process.</w:t>
      </w:r>
    </w:p>
    <w:p>
      <w:pPr>
        <w:jc w:val="both"/>
      </w:pPr>
      <w:r>
        <w:rPr/>
        <w:t xml:space="preserve">3. The findings suggest that these effectors play an important role in the fungus’ ability to colonize multiple hosts and cause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“Conserved secreted effectors contribute to endophytic growth and multihost plant compatibility in a vascular wilt fungus” is generally reliable and trustworthy. The authors have provided evidence for their claims through a combination of genetic, biochemical, and microscopic techniques, which lends credibility to their conclusions. Furthermore, the authors have presented both sides of the argument equally by discussing potential risks associated with the findings as well as possible implications for future research. </w:t>
      </w:r>
    </w:p>
    <w:p>
      <w:pPr>
        <w:jc w:val="both"/>
      </w:pPr>
      <w:r>
        <w:rPr/>
        <w:t xml:space="preserve">However, there are some areas where the article could be improved upon. For example, while the authors discuss potential risks associated with their findings, they do not provide any evidence or data to support these claims. Additionally, while they discuss possible implications for future research, they do not explore any counterarguments or alternative perspectives on the topic at hand. Finally, there is no mention of promotional content or partiality in the article; however, it would be beneficial if these topics were addressed more explicitly in order to ensure that readers are aware of any potential biases present in the article.</w:t>
      </w:r>
    </w:p>
    <w:p>
      <w:pPr>
        <w:pStyle w:val="Heading1"/>
      </w:pPr>
      <w:bookmarkStart w:id="5" w:name="_Toc5"/>
      <w:r>
        <w:t>Topics for further research:</w:t>
      </w:r>
      <w:bookmarkEnd w:id="5"/>
    </w:p>
    <w:p>
      <w:pPr>
        <w:spacing w:after="0"/>
        <w:numPr>
          <w:ilvl w:val="0"/>
          <w:numId w:val="2"/>
        </w:numPr>
      </w:pPr>
      <w:r>
        <w:rPr/>
        <w:t xml:space="preserve">Endophytic growth in vascular wilt fungi</w:t>
      </w:r>
    </w:p>
    <w:p>
      <w:pPr>
        <w:spacing w:after="0"/>
        <w:numPr>
          <w:ilvl w:val="0"/>
          <w:numId w:val="2"/>
        </w:numPr>
      </w:pPr>
      <w:r>
        <w:rPr/>
        <w:t xml:space="preserve">Multihost plant compatibility</w:t>
      </w:r>
    </w:p>
    <w:p>
      <w:pPr>
        <w:spacing w:after="0"/>
        <w:numPr>
          <w:ilvl w:val="0"/>
          <w:numId w:val="2"/>
        </w:numPr>
      </w:pPr>
      <w:r>
        <w:rPr/>
        <w:t xml:space="preserve">Secreted effectors in fungi</w:t>
      </w:r>
    </w:p>
    <w:p>
      <w:pPr>
        <w:spacing w:after="0"/>
        <w:numPr>
          <w:ilvl w:val="0"/>
          <w:numId w:val="2"/>
        </w:numPr>
      </w:pPr>
      <w:r>
        <w:rPr/>
        <w:t xml:space="preserve">Potential risks of endophytic growth</w:t>
      </w:r>
    </w:p>
    <w:p>
      <w:pPr>
        <w:spacing w:after="0"/>
        <w:numPr>
          <w:ilvl w:val="0"/>
          <w:numId w:val="2"/>
        </w:numPr>
      </w:pPr>
      <w:r>
        <w:rPr/>
        <w:t xml:space="preserve">Implications of endophytic growth</w:t>
      </w:r>
    </w:p>
    <w:p>
      <w:pPr>
        <w:numPr>
          <w:ilvl w:val="0"/>
          <w:numId w:val="2"/>
        </w:numPr>
      </w:pPr>
      <w:r>
        <w:rPr/>
        <w:t xml:space="preserve">Biases in scientific research</w:t>
      </w:r>
    </w:p>
    <w:p>
      <w:pPr>
        <w:pStyle w:val="Heading1"/>
      </w:pPr>
      <w:bookmarkStart w:id="6" w:name="_Toc6"/>
      <w:r>
        <w:t>Report location:</w:t>
      </w:r>
      <w:bookmarkEnd w:id="6"/>
    </w:p>
    <w:p>
      <w:hyperlink r:id="rId8" w:history="1">
        <w:r>
          <w:rPr>
            <w:color w:val="2980b9"/>
            <w:u w:val="single"/>
          </w:rPr>
          <w:t xml:space="preserve">https://www.fullpicture.app/item/83fc7eb79e48e26f7fac83bfeb38f3d7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DE8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lcell/article-abstract/34/9/3214/6605857?redirectedFrom=fulltext" TargetMode="External"/><Relationship Id="rId8" Type="http://schemas.openxmlformats.org/officeDocument/2006/relationships/hyperlink" Target="https://www.fullpicture.app/item/83fc7eb79e48e26f7fac83bfeb38f3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2023-02-25T08:07:21+01:00</dcterms:created>
  <dcterms:modified xsi:type="dcterms:W3CDTF">2023-02-25T08:07:21+01:00</dcterms:modified>
</cp:coreProperties>
</file>

<file path=docProps/custom.xml><?xml version="1.0" encoding="utf-8"?>
<Properties xmlns="http://schemas.openxmlformats.org/officeDocument/2006/custom-properties" xmlns:vt="http://schemas.openxmlformats.org/officeDocument/2006/docPropsVTypes"/>
</file>