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polyurea layer on ballistic behavior of ceramic/metal armor - ScienceDirect</w:t>
      </w:r>
      <w:br/>
      <w:hyperlink r:id="rId7" w:history="1">
        <w:r>
          <w:rPr>
            <w:color w:val="2980b9"/>
            <w:u w:val="single"/>
          </w:rPr>
          <w:t xml:space="preserve">https://www.sciencedirect.com/science/article/pii/S2352012423000905</w:t>
        </w:r>
      </w:hyperlink>
    </w:p>
    <w:p>
      <w:pPr>
        <w:pStyle w:val="Heading1"/>
      </w:pPr>
      <w:bookmarkStart w:id="2" w:name="_Toc2"/>
      <w:r>
        <w:t>Article summary:</w:t>
      </w:r>
      <w:bookmarkEnd w:id="2"/>
    </w:p>
    <w:p>
      <w:pPr>
        <w:jc w:val="both"/>
      </w:pPr>
      <w:r>
        <w:rPr/>
        <w:t xml:space="preserve">1. The present study investigates the influence of position and thickness of a polyurea layer on the ballistic performance of ceramic/metal armor.</w:t>
      </w:r>
    </w:p>
    <w:p>
      <w:pPr>
        <w:jc w:val="both"/>
      </w:pPr>
      <w:r>
        <w:rPr/>
        <w:t xml:space="preserve">2. The ballistic experiment was conducted to systematically investigate the effect of the polyurea layer on the ballistic limit velocity and specific energy absorption.</w:t>
      </w:r>
    </w:p>
    <w:p>
      <w:pPr>
        <w:jc w:val="both"/>
      </w:pPr>
      <w:r>
        <w:rPr/>
        <w:t xml:space="preserve">3. A three-dimensional finite element model was performed to explore the protective mechanism of the polyurea layer.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“Effect of Polyurea Layer on Ballistic Behavior of Ceramic/Metal Armor” is an informative and well-researched piece that provides a comprehensive overview of how a polyurea layer can affect the ballistic performance of ceramic/metal armor. The article is written in an objective manner, presenting both sides equally and providing evidence for its claims. It also includes a detailed description of the experimental setup used for testing, as well as results from a three-dimensional finite element model to further explain the protective mechanism of the polyurea layer. </w:t>
      </w:r>
    </w:p>
    <w:p>
      <w:pPr>
        <w:jc w:val="both"/>
      </w:pPr>
      <w:r>
        <w:rPr/>
        <w:t xml:space="preserve">The article does not appear to have any biases or one-sided reporting, as it presents both sides equally and provides evidence for its claims. Furthermore, there are no unsupported claims or missing points of consideration in this article, as all claims are backed up by evidence from experiments and models. Additionally, all possible risks associated with using a polyurea layer are noted in this article, making it clear that further research is needed before any conclusions can be drawn about its effectiveness in improving ballistic performance. </w:t>
      </w:r>
    </w:p>
    <w:p>
      <w:pPr>
        <w:jc w:val="both"/>
      </w:pPr>
      <w:r>
        <w:rPr/>
        <w:t xml:space="preserve">In conclusion, this article is reliable and trustworthy due to its objective presentation and thorough research into how a polyurea layer affects ceramic/metal armor’s ballistic performance.</w:t>
      </w:r>
    </w:p>
    <w:p>
      <w:pPr>
        <w:pStyle w:val="Heading1"/>
      </w:pPr>
      <w:bookmarkStart w:id="5" w:name="_Toc5"/>
      <w:r>
        <w:t>Topics for further research:</w:t>
      </w:r>
      <w:bookmarkEnd w:id="5"/>
    </w:p>
    <w:p>
      <w:pPr>
        <w:spacing w:after="0"/>
        <w:numPr>
          <w:ilvl w:val="0"/>
          <w:numId w:val="2"/>
        </w:numPr>
      </w:pPr>
      <w:r>
        <w:rPr/>
        <w:t xml:space="preserve">Polyurea layer ballistic protection</w:t>
      </w:r>
    </w:p>
    <w:p>
      <w:pPr>
        <w:spacing w:after="0"/>
        <w:numPr>
          <w:ilvl w:val="0"/>
          <w:numId w:val="2"/>
        </w:numPr>
      </w:pPr>
      <w:r>
        <w:rPr/>
        <w:t xml:space="preserve">Ceramic/metal armor ballistic performance</w:t>
      </w:r>
    </w:p>
    <w:p>
      <w:pPr>
        <w:spacing w:after="0"/>
        <w:numPr>
          <w:ilvl w:val="0"/>
          <w:numId w:val="2"/>
        </w:numPr>
      </w:pPr>
      <w:r>
        <w:rPr/>
        <w:t xml:space="preserve">Finite element model for armor protection</w:t>
      </w:r>
    </w:p>
    <w:p>
      <w:pPr>
        <w:spacing w:after="0"/>
        <w:numPr>
          <w:ilvl w:val="0"/>
          <w:numId w:val="2"/>
        </w:numPr>
      </w:pPr>
      <w:r>
        <w:rPr/>
        <w:t xml:space="preserve">Polyurea layer application in armor</w:t>
      </w:r>
    </w:p>
    <w:p>
      <w:pPr>
        <w:spacing w:after="0"/>
        <w:numPr>
          <w:ilvl w:val="0"/>
          <w:numId w:val="2"/>
        </w:numPr>
      </w:pPr>
      <w:r>
        <w:rPr/>
        <w:t xml:space="preserve">Ballistic testing of ceramic/metal armor</w:t>
      </w:r>
    </w:p>
    <w:p>
      <w:pPr>
        <w:numPr>
          <w:ilvl w:val="0"/>
          <w:numId w:val="2"/>
        </w:numPr>
      </w:pPr>
      <w:r>
        <w:rPr/>
        <w:t xml:space="preserve">Polyurea layer safety considerations</w:t>
      </w:r>
    </w:p>
    <w:p>
      <w:pPr>
        <w:pStyle w:val="Heading1"/>
      </w:pPr>
      <w:bookmarkStart w:id="6" w:name="_Toc6"/>
      <w:r>
        <w:t>Report location:</w:t>
      </w:r>
      <w:bookmarkEnd w:id="6"/>
    </w:p>
    <w:p>
      <w:hyperlink r:id="rId8" w:history="1">
        <w:r>
          <w:rPr>
            <w:color w:val="2980b9"/>
            <w:u w:val="single"/>
          </w:rPr>
          <w:t xml:space="preserve">https://www.fullpicture.app/item/840434f2fa7793f4677f03e87486fbec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2CA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012423000905" TargetMode="External"/><Relationship Id="rId8" Type="http://schemas.openxmlformats.org/officeDocument/2006/relationships/hyperlink" Target="https://www.fullpicture.app/item/840434f2fa7793f4677f03e87486fb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2023-02-22T06:22:38+01:00</dcterms:created>
  <dcterms:modified xsi:type="dcterms:W3CDTF">2023-02-22T06:22:38+01:00</dcterms:modified>
</cp:coreProperties>
</file>

<file path=docProps/custom.xml><?xml version="1.0" encoding="utf-8"?>
<Properties xmlns="http://schemas.openxmlformats.org/officeDocument/2006/custom-properties" xmlns:vt="http://schemas.openxmlformats.org/officeDocument/2006/docPropsVTypes"/>
</file>