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(PDF) Reliability Analysis of Safety Assessment of Buildings above Twin Shield Tunnels Based on Random Field Theory</w:t>
      </w:r>
      <w:br/>
      <w:hyperlink r:id="rId7" w:history="1">
        <w:r>
          <w:rPr>
            <w:color w:val="2980b9"/>
            <w:u w:val="single"/>
          </w:rPr>
          <w:t xml:space="preserve">https://www.researchgate.net/publication/360815761_Reliability_Analysis_of_Safety_Assessment_of_Buildings_above_Twin_Shield_Tunnels_Based_on_Random_Field_Theory</w:t>
        </w:r>
      </w:hyperlink>
    </w:p>
    <w:p>
      <w:pPr>
        <w:pStyle w:val="Heading1"/>
      </w:pPr>
      <w:bookmarkStart w:id="2" w:name="_Toc2"/>
      <w:r>
        <w:t>Article summary:</w:t>
      </w:r>
      <w:bookmarkEnd w:id="2"/>
    </w:p>
    <w:p>
      <w:pPr>
        <w:jc w:val="both"/>
      </w:pPr>
      <w:r>
        <w:rPr/>
        <w:t xml:space="preserve">1. This article presents a safety assessment method for masonry buildings above twin shield tunnels based on random field theory.</w:t>
      </w:r>
    </w:p>
    <w:p>
      <w:pPr>
        <w:jc w:val="both"/>
      </w:pPr>
      <w:r>
        <w:rPr/>
        <w:t xml:space="preserve">2. The research results show that the randomness of surface deformation caused by construction increases with the decrease of transverse scales of fluctuation or the increase of vertical scales of fluctuation.</w:t>
      </w:r>
    </w:p>
    <w:p>
      <w:pPr>
        <w:jc w:val="both"/>
      </w:pPr>
      <w:r>
        <w:rPr/>
        <w:t xml:space="preserve">3. The assessment method, together with Monte Carlo simulation, is used to evaluate the safety of buildings and the range of potential damage zones induced by twin tunneling with different relative locations and different construction sequences.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reliability and safety assessment of masonry buildings above twin shield tunnels based on random field theory. The authors present a comprehensive program to search for characteristic points in settlement curves, as well as an evaluation method for assessing the safety of these structures using Monte Carlo simulations. </w:t>
      </w:r>
    </w:p>
    <w:p>
      <w:pPr>
        <w:jc w:val="both"/>
      </w:pPr>
      <w:r>
        <w:rPr/>
        <w:t xml:space="preserve">The article appears to be reliable and trustworthy overall, as it provides detailed information about its methodology and results, as well as references to relevant literature. However, there are some potential biases that should be noted. For example, the authors do not discuss any possible risks associated with their proposed methods or explore any counterarguments that could challenge their conclusions. Additionally, they do not provide any evidence for their claims or present both sides equally when discussing their findings. </w:t>
      </w:r>
    </w:p>
    <w:p>
      <w:pPr>
        <w:jc w:val="both"/>
      </w:pPr>
      <w:r>
        <w:rPr/>
        <w:t xml:space="preserve">In conclusion, this article is generally reliable and trustworthy but could benefit from further exploration into potential risks associated with its proposed methods and more balanced discussion regarding its findings.</w:t>
      </w:r>
    </w:p>
    <w:p>
      <w:pPr>
        <w:pStyle w:val="Heading1"/>
      </w:pPr>
      <w:bookmarkStart w:id="5" w:name="_Toc5"/>
      <w:r>
        <w:t>Topics for further research:</w:t>
      </w:r>
      <w:bookmarkEnd w:id="5"/>
    </w:p>
    <w:p>
      <w:pPr>
        <w:spacing w:after="0"/>
        <w:numPr>
          <w:ilvl w:val="0"/>
          <w:numId w:val="2"/>
        </w:numPr>
      </w:pPr>
      <w:r>
        <w:rPr/>
        <w:t xml:space="preserve">Risk assessment of masonry buildings</w:t>
      </w:r>
    </w:p>
    <w:p>
      <w:pPr>
        <w:spacing w:after="0"/>
        <w:numPr>
          <w:ilvl w:val="0"/>
          <w:numId w:val="2"/>
        </w:numPr>
      </w:pPr>
      <w:r>
        <w:rPr/>
        <w:t xml:space="preserve">Safety evaluation of twin shield tunnels</w:t>
      </w:r>
    </w:p>
    <w:p>
      <w:pPr>
        <w:spacing w:after="0"/>
        <w:numPr>
          <w:ilvl w:val="0"/>
          <w:numId w:val="2"/>
        </w:numPr>
      </w:pPr>
      <w:r>
        <w:rPr/>
        <w:t xml:space="preserve">Monte Carlo simulations for reliability assessment</w:t>
      </w:r>
    </w:p>
    <w:p>
      <w:pPr>
        <w:spacing w:after="0"/>
        <w:numPr>
          <w:ilvl w:val="0"/>
          <w:numId w:val="2"/>
        </w:numPr>
      </w:pPr>
      <w:r>
        <w:rPr/>
        <w:t xml:space="preserve">Characteristic points in settlement curves</w:t>
      </w:r>
    </w:p>
    <w:p>
      <w:pPr>
        <w:spacing w:after="0"/>
        <w:numPr>
          <w:ilvl w:val="0"/>
          <w:numId w:val="2"/>
        </w:numPr>
      </w:pPr>
      <w:r>
        <w:rPr/>
        <w:t xml:space="preserve">Potential biases in random field theory</w:t>
      </w:r>
    </w:p>
    <w:p>
      <w:pPr>
        <w:numPr>
          <w:ilvl w:val="0"/>
          <w:numId w:val="2"/>
        </w:numPr>
      </w:pPr>
      <w:r>
        <w:rPr/>
        <w:t xml:space="preserve">Counterarguments to random field theory</w:t>
      </w:r>
    </w:p>
    <w:p>
      <w:pPr>
        <w:pStyle w:val="Heading1"/>
      </w:pPr>
      <w:bookmarkStart w:id="6" w:name="_Toc6"/>
      <w:r>
        <w:t>Report location:</w:t>
      </w:r>
      <w:bookmarkEnd w:id="6"/>
    </w:p>
    <w:p>
      <w:hyperlink r:id="rId8" w:history="1">
        <w:r>
          <w:rPr>
            <w:color w:val="2980b9"/>
            <w:u w:val="single"/>
          </w:rPr>
          <w:t xml:space="preserve">https://www.fullpicture.app/item/84415222bb935ad6e01fd08e4467876b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48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0815761_Reliability_Analysis_of_Safety_Assessment_of_Buildings_above_Twin_Shield_Tunnels_Based_on_Random_Field_Theory" TargetMode="External"/><Relationship Id="rId8" Type="http://schemas.openxmlformats.org/officeDocument/2006/relationships/hyperlink" Target="https://www.fullpicture.app/item/84415222bb935ad6e01fd08e44678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2023-02-24T16:42:15+01:00</dcterms:created>
  <dcterms:modified xsi:type="dcterms:W3CDTF">2023-02-24T16:42:15+01:00</dcterms:modified>
</cp:coreProperties>
</file>

<file path=docProps/custom.xml><?xml version="1.0" encoding="utf-8"?>
<Properties xmlns="http://schemas.openxmlformats.org/officeDocument/2006/custom-properties" xmlns:vt="http://schemas.openxmlformats.org/officeDocument/2006/docPropsVTypes"/>
</file>