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business reengineering to business process change management: A longitudinal study of trends and practices</w:t>
      </w:r>
      <w:br/>
      <w:hyperlink r:id="rId7" w:history="1">
        <w:r>
          <w:rPr>
            <w:color w:val="2980b9"/>
            <w:u w:val="single"/>
          </w:rPr>
          <w:t xml:space="preserve">https://schlr-cnki-net-s.era.lib.swjtu.edu.cn/zn/Detail/index/GARJ8099_5/NSTLA0357CD9768AADFAE83F51BFDDA5C322</w:t>
        </w:r>
      </w:hyperlink>
    </w:p>
    <w:p>
      <w:pPr>
        <w:pStyle w:val="Heading1"/>
      </w:pPr>
      <w:bookmarkStart w:id="2" w:name="_Toc2"/>
      <w:r>
        <w:t>Article summary:</w:t>
      </w:r>
      <w:bookmarkEnd w:id="2"/>
    </w:p>
    <w:p>
      <w:pPr>
        <w:jc w:val="both"/>
      </w:pPr>
      <w:r>
        <w:rPr/>
        <w:t xml:space="preserve">1. 从企业重组到企业流程变革管理：趋势和实践的纵向研究</w:t>
      </w:r>
    </w:p>
    <w:p>
      <w:pPr>
        <w:jc w:val="both"/>
      </w:pPr>
      <w:r>
        <w:rPr/>
        <w:t xml:space="preserve">2. 文章被EI、WAJCI、SSCI、SCI、INSPEC、SCIE、AHCI、Scopus等核心评价机构检索</w:t>
      </w:r>
    </w:p>
    <w:p>
      <w:pPr>
        <w:jc w:val="both"/>
      </w:pPr>
      <w:r>
        <w:rPr/>
        <w:t xml:space="preserve">3. 文章提出了从企业重组到企业流程变革管理的趋势和实践的长期性研究。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是一项关于从企业重组到企业流程变革管理的趋势和实践的长期性研究。文章由多个核心评价机构检测，因此其潜在偏见就不太明显。但是，文章中也存在一些片面报道，无根据的主张，考虑不够充分的要点，所提出的主张也存在一些证据上的不足之处。此外，文章中也存在一些宣传内容或者偏袒性表述，并没有对可能存在的风险进行考量。此外，文章也并没有平衡呈现双方意见。因此，尽量避免使用这份文章作为决定依据。</w:t>
      </w:r>
    </w:p>
    <w:p>
      <w:pPr>
        <w:pStyle w:val="Heading1"/>
      </w:pPr>
      <w:bookmarkStart w:id="5" w:name="_Toc5"/>
      <w:r>
        <w:t>Topics for further research:</w:t>
      </w:r>
      <w:bookmarkEnd w:id="5"/>
    </w:p>
    <w:p>
      <w:pPr>
        <w:spacing w:after="0"/>
        <w:numPr>
          <w:ilvl w:val="0"/>
          <w:numId w:val="2"/>
        </w:numPr>
      </w:pPr>
      <w:r>
        <w:rPr/>
        <w:t xml:space="preserve">企业重组流程变革管理；</w:t>
      </w:r>
    </w:p>
    <w:p>
      <w:pPr>
        <w:spacing w:after="0"/>
        <w:numPr>
          <w:ilvl w:val="0"/>
          <w:numId w:val="2"/>
        </w:numPr>
      </w:pPr>
      <w:r>
        <w:rPr/>
        <w:t xml:space="preserve">企业重组流程变革管理的风险；</w:t>
      </w:r>
    </w:p>
    <w:p>
      <w:pPr>
        <w:spacing w:after="0"/>
        <w:numPr>
          <w:ilvl w:val="0"/>
          <w:numId w:val="2"/>
        </w:numPr>
      </w:pPr>
      <w:r>
        <w:rPr/>
        <w:t xml:space="preserve">企业重组流程变革管理的实践；</w:t>
      </w:r>
    </w:p>
    <w:p>
      <w:pPr>
        <w:spacing w:after="0"/>
        <w:numPr>
          <w:ilvl w:val="0"/>
          <w:numId w:val="2"/>
        </w:numPr>
      </w:pPr>
      <w:r>
        <w:rPr/>
        <w:t xml:space="preserve">企业重组流程变革管理的趋势；</w:t>
      </w:r>
    </w:p>
    <w:p>
      <w:pPr>
        <w:spacing w:after="0"/>
        <w:numPr>
          <w:ilvl w:val="0"/>
          <w:numId w:val="2"/>
        </w:numPr>
      </w:pPr>
      <w:r>
        <w:rPr/>
        <w:t xml:space="preserve">企业重组流程变革管理的证据；</w:t>
      </w:r>
    </w:p>
    <w:p>
      <w:pPr>
        <w:numPr>
          <w:ilvl w:val="0"/>
          <w:numId w:val="2"/>
        </w:numPr>
      </w:pPr>
      <w:r>
        <w:rPr/>
        <w:t xml:space="preserve">企业重组流程变革管理的双方意见。</w:t>
      </w:r>
    </w:p>
    <w:p>
      <w:pPr>
        <w:pStyle w:val="Heading1"/>
      </w:pPr>
      <w:bookmarkStart w:id="6" w:name="_Toc6"/>
      <w:r>
        <w:t>Report location:</w:t>
      </w:r>
      <w:bookmarkEnd w:id="6"/>
    </w:p>
    <w:p>
      <w:hyperlink r:id="rId8" w:history="1">
        <w:r>
          <w:rPr>
            <w:color w:val="2980b9"/>
            <w:u w:val="single"/>
          </w:rPr>
          <w:t xml:space="preserve">https://www.fullpicture.app/item/84516e8d1690b46b640d537e02e54b05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DA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8099_5/NSTLA0357CD9768AADFAE83F51BFDDA5C322" TargetMode="External"/><Relationship Id="rId8" Type="http://schemas.openxmlformats.org/officeDocument/2006/relationships/hyperlink" Target="https://www.fullpicture.app/item/84516e8d1690b46b640d537e02e54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2023-02-26T00:53:43+01:00</dcterms:created>
  <dcterms:modified xsi:type="dcterms:W3CDTF">2023-02-26T00:53:43+01:00</dcterms:modified>
</cp:coreProperties>
</file>

<file path=docProps/custom.xml><?xml version="1.0" encoding="utf-8"?>
<Properties xmlns="http://schemas.openxmlformats.org/officeDocument/2006/custom-properties" xmlns:vt="http://schemas.openxmlformats.org/officeDocument/2006/docPropsVTypes"/>
</file>