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 Edit</w:t>
      </w:r>
      <w:br/>
      <w:hyperlink r:id="rId7" w:history="1">
        <w:r>
          <w:rPr>
            <w:color w:val="2980b9"/>
            <w:u w:val="single"/>
          </w:rPr>
          <w:t xml:space="preserve">https://www.blogger.com/blog/post/edit/2858784700874361509/4364653651417260107</w:t>
        </w:r>
      </w:hyperlink>
    </w:p>
    <w:p>
      <w:pPr>
        <w:pStyle w:val="Heading1"/>
      </w:pPr>
      <w:bookmarkStart w:id="2" w:name="_Toc2"/>
      <w:r>
        <w:t>Article summary:</w:t>
      </w:r>
      <w:bookmarkEnd w:id="2"/>
    </w:p>
    <w:p>
      <w:pPr>
        <w:jc w:val="both"/>
      </w:pPr>
      <w:r>
        <w:rPr/>
        <w:t xml:space="preserve">1. The article provides instructions on how to edit an HTML viewCompose view.</w:t>
      </w:r>
    </w:p>
    <w:p>
      <w:pPr>
        <w:jc w:val="both"/>
      </w:pPr>
      <w:r>
        <w:rPr/>
        <w:t xml:space="preserve">2. It outlines the various formatting options available, such as major and minor headings, paragraph alignment, and links.</w:t>
      </w:r>
    </w:p>
    <w:p>
      <w:pPr>
        <w:jc w:val="both"/>
      </w:pPr>
      <w:r>
        <w:rPr/>
        <w:t xml:space="preserve">3. It also provides settings for labels, publishing date and time, robot tags, reader comments, and 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reliable source of information on how to edit an HTML viewCompose view. The instructions provided are clear and easy to follow, making it a useful resource for those who need help with this task. The article also provides detailed settings for labels, publishing date and time, robot tags, reader comments, and location which can be used to customize the post according to individual needs.</w:t>
      </w:r>
    </w:p>
    <w:p>
      <w:pPr>
        <w:jc w:val="both"/>
      </w:pPr>
      <w:r>
        <w:rPr/>
        <w:t xml:space="preserve">However, there are some potential issues with the trustworthiness of the article that should be noted. For example, there is no mention of any potential risks associated with editing an HTML viewCompose view or any counterarguments that should be considered before making changes. Additionally, there is no evidence provided to support any of the claims made in the article or any exploration of alternative solutions that could be used instead of editing an HTML viewCompose view. Furthermore, there is no indication as to whether the content presented in the article is impartial or if it has been written from a particular point of view or bias. Finally, it is unclear whether all sides of an argument have been presented equally or if one side has been given more attention than another.</w:t>
      </w:r>
    </w:p>
    <w:p>
      <w:pPr>
        <w:pStyle w:val="Heading1"/>
      </w:pPr>
      <w:bookmarkStart w:id="5" w:name="_Toc5"/>
      <w:r>
        <w:t>Topics for further research:</w:t>
      </w:r>
      <w:bookmarkEnd w:id="5"/>
    </w:p>
    <w:p>
      <w:pPr>
        <w:spacing w:after="0"/>
        <w:numPr>
          <w:ilvl w:val="0"/>
          <w:numId w:val="2"/>
        </w:numPr>
      </w:pPr>
      <w:r>
        <w:rPr/>
        <w:t xml:space="preserve">HTML viewCompose view risks</w:t>
      </w:r>
    </w:p>
    <w:p>
      <w:pPr>
        <w:spacing w:after="0"/>
        <w:numPr>
          <w:ilvl w:val="0"/>
          <w:numId w:val="2"/>
        </w:numPr>
      </w:pPr>
      <w:r>
        <w:rPr/>
        <w:t xml:space="preserve">Alternatives to editing HTML viewCompose view</w:t>
      </w:r>
    </w:p>
    <w:p>
      <w:pPr>
        <w:spacing w:after="0"/>
        <w:numPr>
          <w:ilvl w:val="0"/>
          <w:numId w:val="2"/>
        </w:numPr>
      </w:pPr>
      <w:r>
        <w:rPr/>
        <w:t xml:space="preserve">Impartiality of HTML viewCompose view editing</w:t>
      </w:r>
    </w:p>
    <w:p>
      <w:pPr>
        <w:spacing w:after="0"/>
        <w:numPr>
          <w:ilvl w:val="0"/>
          <w:numId w:val="2"/>
        </w:numPr>
      </w:pPr>
      <w:r>
        <w:rPr/>
        <w:t xml:space="preserve">Counterarguments for HTML viewCompose view editing</w:t>
      </w:r>
    </w:p>
    <w:p>
      <w:pPr>
        <w:spacing w:after="0"/>
        <w:numPr>
          <w:ilvl w:val="0"/>
          <w:numId w:val="2"/>
        </w:numPr>
      </w:pPr>
      <w:r>
        <w:rPr/>
        <w:t xml:space="preserve">HTML viewCompose view customization settings</w:t>
      </w:r>
    </w:p>
    <w:p>
      <w:pPr>
        <w:numPr>
          <w:ilvl w:val="0"/>
          <w:numId w:val="2"/>
        </w:numPr>
      </w:pPr>
      <w:r>
        <w:rPr/>
        <w:t xml:space="preserve">Exploring all sides of HTML viewCompose view editing</w:t>
      </w:r>
    </w:p>
    <w:p>
      <w:pPr>
        <w:pStyle w:val="Heading1"/>
      </w:pPr>
      <w:bookmarkStart w:id="6" w:name="_Toc6"/>
      <w:r>
        <w:t>Report location:</w:t>
      </w:r>
      <w:bookmarkEnd w:id="6"/>
    </w:p>
    <w:p>
      <w:hyperlink r:id="rId8" w:history="1">
        <w:r>
          <w:rPr>
            <w:color w:val="2980b9"/>
            <w:u w:val="single"/>
          </w:rPr>
          <w:t xml:space="preserve">https://www.fullpicture.app/item/84652cbb94278f4ff381eea6e03f9713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7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ger.com/blog/post/edit/2858784700874361509/4364653651417260107" TargetMode="External"/><Relationship Id="rId8" Type="http://schemas.openxmlformats.org/officeDocument/2006/relationships/hyperlink" Target="https://www.fullpicture.app/item/84652cbb94278f4ff381eea6e03f9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2023-02-26T08:45:45+01:00</dcterms:created>
  <dcterms:modified xsi:type="dcterms:W3CDTF">2023-02-26T08:45:45+01:00</dcterms:modified>
</cp:coreProperties>
</file>

<file path=docProps/custom.xml><?xml version="1.0" encoding="utf-8"?>
<Properties xmlns="http://schemas.openxmlformats.org/officeDocument/2006/custom-properties" xmlns:vt="http://schemas.openxmlformats.org/officeDocument/2006/docPropsVTypes"/>
</file>