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Plant compositional change over time increases with rainfall in Serengeti grasslands. Oikos, 117(5), 675–682 | 10.1111/j.0030-1299.2008.16516.x</w:t>
      </w:r>
      <w:br/>
      <w:hyperlink r:id="rId7" w:history="1">
        <w:r>
          <w:rPr>
            <w:color w:val="2980b9"/>
            <w:u w:val="single"/>
          </w:rPr>
          <w:t xml:space="preserve">https://sci-hub.st/https://doi.org/10.1111/j.0030-1299.2008.16516.x</w:t>
        </w:r>
      </w:hyperlink>
    </w:p>
    <w:p>
      <w:pPr>
        <w:pStyle w:val="Heading1"/>
      </w:pPr>
      <w:bookmarkStart w:id="2" w:name="_Toc2"/>
      <w:r>
        <w:t>Article summary:</w:t>
      </w:r>
      <w:bookmarkEnd w:id="2"/>
    </w:p>
    <w:p>
      <w:pPr>
        <w:jc w:val="both"/>
      </w:pPr>
      <w:r>
        <w:rPr/>
        <w:t xml:space="preserve">1. Plant composition in Serengeti grasslands changes over time, with the rate of change increasing with rainfall.</w:t>
      </w:r>
    </w:p>
    <w:p>
      <w:pPr>
        <w:jc w:val="both"/>
      </w:pPr>
      <w:r>
        <w:rPr/>
        <w:t xml:space="preserve">2. The study used data from a long-term monitoring program to analyze the effects of rainfall on plant composition.</w:t>
      </w:r>
    </w:p>
    <w:p>
      <w:pPr>
        <w:jc w:val="both"/>
      </w:pPr>
      <w:r>
        <w:rPr/>
        <w:t xml:space="preserve">3. The results showed that the rate of compositional change increased with increasing rainfall, suggesting that rainfall is an important factor in determining plant composition in Serengeti grasslands.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long-term monitoring program and provides evidence for its claims. The authors have also taken into account potential biases by noting that their results may be affected by other factors such as soil type and grazing pressure. However, there are some points of consideration that are not addressed in the article. For example, the authors do not explore how climate change may affect plant composition in Serengeti grasslands or how different species may respond differently to changes in rainfall levels. Additionally, the authors do not discuss any potential risks associated with changes in plant composition due to increased rainfall levels, such as increased competition between species or decreased biodiversity. Finally, while the authors note that their results may be affected by other factors such as soil type and grazing pressure, they do not provide any evidence for these claims or explore how these factors may interact with each other to affect plant composition.</w:t>
      </w:r>
    </w:p>
    <w:p>
      <w:pPr>
        <w:pStyle w:val="Heading1"/>
      </w:pPr>
      <w:bookmarkStart w:id="5" w:name="_Toc5"/>
      <w:r>
        <w:t>Topics for further research:</w:t>
      </w:r>
      <w:bookmarkEnd w:id="5"/>
    </w:p>
    <w:p>
      <w:pPr>
        <w:spacing w:after="0"/>
        <w:numPr>
          <w:ilvl w:val="0"/>
          <w:numId w:val="2"/>
        </w:numPr>
      </w:pPr>
      <w:r>
        <w:rPr/>
        <w:t xml:space="preserve">Climate change and plant composition</w:t>
      </w:r>
    </w:p>
    <w:p>
      <w:pPr>
        <w:spacing w:after="0"/>
        <w:numPr>
          <w:ilvl w:val="0"/>
          <w:numId w:val="2"/>
        </w:numPr>
      </w:pPr>
      <w:r>
        <w:rPr/>
        <w:t xml:space="preserve">Effects of increased rainfall on plant species</w:t>
      </w:r>
    </w:p>
    <w:p>
      <w:pPr>
        <w:spacing w:after="0"/>
        <w:numPr>
          <w:ilvl w:val="0"/>
          <w:numId w:val="2"/>
        </w:numPr>
      </w:pPr>
      <w:r>
        <w:rPr/>
        <w:t xml:space="preserve">Impact of soil type on plant composition</w:t>
      </w:r>
    </w:p>
    <w:p>
      <w:pPr>
        <w:spacing w:after="0"/>
        <w:numPr>
          <w:ilvl w:val="0"/>
          <w:numId w:val="2"/>
        </w:numPr>
      </w:pPr>
      <w:r>
        <w:rPr/>
        <w:t xml:space="preserve">Grazing pressure and plant composition</w:t>
      </w:r>
    </w:p>
    <w:p>
      <w:pPr>
        <w:spacing w:after="0"/>
        <w:numPr>
          <w:ilvl w:val="0"/>
          <w:numId w:val="2"/>
        </w:numPr>
      </w:pPr>
      <w:r>
        <w:rPr/>
        <w:t xml:space="preserve">Competition between species due to increased rainfall</w:t>
      </w:r>
    </w:p>
    <w:p>
      <w:pPr>
        <w:numPr>
          <w:ilvl w:val="0"/>
          <w:numId w:val="2"/>
        </w:numPr>
      </w:pPr>
      <w:r>
        <w:rPr/>
        <w:t xml:space="preserve">Biodiversity and increased rainfall levels</w:t>
      </w:r>
    </w:p>
    <w:p>
      <w:pPr>
        <w:pStyle w:val="Heading1"/>
      </w:pPr>
      <w:bookmarkStart w:id="6" w:name="_Toc6"/>
      <w:r>
        <w:t>Report location:</w:t>
      </w:r>
      <w:bookmarkEnd w:id="6"/>
    </w:p>
    <w:p>
      <w:hyperlink r:id="rId8" w:history="1">
        <w:r>
          <w:rPr>
            <w:color w:val="2980b9"/>
            <w:u w:val="single"/>
          </w:rPr>
          <w:t xml:space="preserve">https://www.fullpicture.app/item/84804651d9e41ba66f95cd15775bb989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4FB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https://doi.org/10.1111/j.0030-1299.2008.16516.x" TargetMode="External"/><Relationship Id="rId8" Type="http://schemas.openxmlformats.org/officeDocument/2006/relationships/hyperlink" Target="https://www.fullpicture.app/item/84804651d9e41ba66f95cd15775bb9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2023-02-24T14:15:05+01:00</dcterms:created>
  <dcterms:modified xsi:type="dcterms:W3CDTF">2023-02-24T14:15:05+01:00</dcterms:modified>
</cp:coreProperties>
</file>

<file path=docProps/custom.xml><?xml version="1.0" encoding="utf-8"?>
<Properties xmlns="http://schemas.openxmlformats.org/officeDocument/2006/custom-properties" xmlns:vt="http://schemas.openxmlformats.org/officeDocument/2006/docPropsVTypes"/>
</file>