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Crowd-Robot Interaction: Crowd-Aware Robot Navigation With Attention-Based Deep Reinforcement Learning | IEEE Conference Publication | IEEE Xplore</w:t>
      </w:r>
      <w:br/>
      <w:hyperlink r:id="rId7" w:history="1">
        <w:r>
          <w:rPr>
            <w:color w:val="2980b9"/>
            <w:u w:val="single"/>
          </w:rPr>
          <w:t xml:space="preserve">https://ieeexplore.ieee.org/document/8794134</w:t>
        </w:r>
      </w:hyperlink>
    </w:p>
    <w:p>
      <w:pPr>
        <w:pStyle w:val="Heading1"/>
      </w:pPr>
      <w:bookmarkStart w:id="2" w:name="_Toc2"/>
      <w:r>
        <w:t>Article summary:</w:t>
      </w:r>
      <w:bookmarkEnd w:id="2"/>
    </w:p>
    <w:p>
      <w:pPr>
        <w:jc w:val="both"/>
      </w:pPr>
      <w:r>
        <w:rPr/>
        <w:t xml:space="preserve">1. This article presents a method for crowd-robot interaction and navigation in crowded spaces using deep reinforcement learning.</w:t>
      </w:r>
    </w:p>
    <w:p>
      <w:pPr>
        <w:jc w:val="both"/>
      </w:pPr>
      <w:r>
        <w:rPr/>
        <w:t xml:space="preserve">2. The proposed model captures the human-human interactions occurring in dense crowds that indirectly affects the robot's anticipation capability.</w:t>
      </w:r>
    </w:p>
    <w:p>
      <w:pPr>
        <w:jc w:val="both"/>
      </w:pPr>
      <w:r>
        <w:rPr/>
        <w:t xml:space="preserve">3. Experiments demonstrate that the proposed model can anticipate human dynamics and navigate in crowds with time efficiency, outperforming state-of-the-art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and its results from experiments conducted on both simulation and real-world environments. The authors have also provided a comprehensive review of related works, which helps to provide context for their own work.</w:t>
      </w:r>
    </w:p>
    <w:p>
      <w:pPr>
        <w:jc w:val="both"/>
      </w:pPr>
      <w:r>
        <w:rPr/>
        <w:t xml:space="preserve">The article does not appear to be biased or one-sided, as it presents both sides of the argument fairly and objectively. It also does not contain any unsupported claims or missing points of consideration, as all claims are backed up by evidence from experiments conducted on both simulation and real-world environments.</w:t>
      </w:r>
    </w:p>
    <w:p>
      <w:pPr>
        <w:jc w:val="both"/>
      </w:pPr>
      <w:r>
        <w:rPr/>
        <w:t xml:space="preserve">The article does not contain any promotional content or partiality towards any particular viewpoint, as it is focused solely on presenting the proposed method and its results objectively without taking sides in any debate or controversy surrounding the topic. Furthermore, possible risks associated with using robots in crowded spaces are noted throughout the article, such as collisions between robots and humans or uncomfortable distances between them.</w:t>
      </w:r>
    </w:p>
    <w:p>
      <w:pPr>
        <w:jc w:val="both"/>
      </w:pPr>
      <w:r>
        <w:rPr/>
        <w:t xml:space="preserve">In conclusion, this article is generally reliable and trustworthy due to its objective presentation of both sides of the argument without any bias or promotional content. All claims made are supported by evidence from experiments conducted on both simulation and real-world environments, while possible risks associated with using robots in crowded spaces are noted throughout the article.</w:t>
      </w:r>
    </w:p>
    <w:p>
      <w:pPr>
        <w:pStyle w:val="Heading1"/>
      </w:pPr>
      <w:bookmarkStart w:id="5" w:name="_Toc5"/>
      <w:r>
        <w:t>Topics for further research:</w:t>
      </w:r>
      <w:bookmarkEnd w:id="5"/>
    </w:p>
    <w:p>
      <w:pPr>
        <w:spacing w:after="0"/>
        <w:numPr>
          <w:ilvl w:val="0"/>
          <w:numId w:val="2"/>
        </w:numPr>
      </w:pPr>
      <w:r>
        <w:rPr/>
        <w:t xml:space="preserve">Robot navigation in crowded spaces</w:t>
      </w:r>
    </w:p>
    <w:p>
      <w:pPr>
        <w:spacing w:after="0"/>
        <w:numPr>
          <w:ilvl w:val="0"/>
          <w:numId w:val="2"/>
        </w:numPr>
      </w:pPr>
      <w:r>
        <w:rPr/>
        <w:t xml:space="preserve">Human-robot interaction in crowded spaces</w:t>
      </w:r>
    </w:p>
    <w:p>
      <w:pPr>
        <w:spacing w:after="0"/>
        <w:numPr>
          <w:ilvl w:val="0"/>
          <w:numId w:val="2"/>
        </w:numPr>
      </w:pPr>
      <w:r>
        <w:rPr/>
        <w:t xml:space="preserve">Autonomous robot navigation algorithms</w:t>
      </w:r>
    </w:p>
    <w:p>
      <w:pPr>
        <w:spacing w:after="0"/>
        <w:numPr>
          <w:ilvl w:val="0"/>
          <w:numId w:val="2"/>
        </w:numPr>
      </w:pPr>
      <w:r>
        <w:rPr/>
        <w:t xml:space="preserve">Safety considerations for robots in crowded spaces</w:t>
      </w:r>
    </w:p>
    <w:p>
      <w:pPr>
        <w:spacing w:after="0"/>
        <w:numPr>
          <w:ilvl w:val="0"/>
          <w:numId w:val="2"/>
        </w:numPr>
      </w:pPr>
      <w:r>
        <w:rPr/>
        <w:t xml:space="preserve">Human-aware robot navigation</w:t>
      </w:r>
    </w:p>
    <w:p>
      <w:pPr>
        <w:numPr>
          <w:ilvl w:val="0"/>
          <w:numId w:val="2"/>
        </w:numPr>
      </w:pPr>
      <w:r>
        <w:rPr/>
        <w:t xml:space="preserve">Robot navigation in dynamic environments</w:t>
      </w:r>
    </w:p>
    <w:p>
      <w:pPr>
        <w:pStyle w:val="Heading1"/>
      </w:pPr>
      <w:bookmarkStart w:id="6" w:name="_Toc6"/>
      <w:r>
        <w:t>Report location:</w:t>
      </w:r>
      <w:bookmarkEnd w:id="6"/>
    </w:p>
    <w:p>
      <w:hyperlink r:id="rId8" w:history="1">
        <w:r>
          <w:rPr>
            <w:color w:val="2980b9"/>
            <w:u w:val="single"/>
          </w:rPr>
          <w:t xml:space="preserve">https://www.fullpicture.app/item/84a1ac1f14c3806e2812111b84084716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C5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94134" TargetMode="External"/><Relationship Id="rId8" Type="http://schemas.openxmlformats.org/officeDocument/2006/relationships/hyperlink" Target="https://www.fullpicture.app/item/84a1ac1f14c3806e2812111b84084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2023-02-20T18:25:10+01:00</dcterms:created>
  <dcterms:modified xsi:type="dcterms:W3CDTF">2023-02-20T18:25:10+01:00</dcterms:modified>
</cp:coreProperties>
</file>

<file path=docProps/custom.xml><?xml version="1.0" encoding="utf-8"?>
<Properties xmlns="http://schemas.openxmlformats.org/officeDocument/2006/custom-properties" xmlns:vt="http://schemas.openxmlformats.org/officeDocument/2006/docPropsVTypes"/>
</file>