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Nonflammable highly-fluorinated polymer electrolytes with enhanced interfacial compatibility for dendrite-free lithium metal batteries - ScienceDirect</w:t>
      </w:r>
      <w:br/>
      <w:hyperlink r:id="rId7" w:history="1">
        <w:r>
          <w:rPr>
            <w:color w:val="2980b9"/>
            <w:u w:val="single"/>
          </w:rPr>
          <w:t xml:space="preserve">https://www.sciencedirect.com/science/article/pii/S0378775321009186</w:t>
        </w:r>
      </w:hyperlink>
    </w:p>
    <w:p>
      <w:pPr>
        <w:pStyle w:val="Heading1"/>
      </w:pPr>
      <w:bookmarkStart w:id="2" w:name="_Toc2"/>
      <w:r>
        <w:t>Article summary:</w:t>
      </w:r>
      <w:bookmarkEnd w:id="2"/>
    </w:p>
    <w:p>
      <w:pPr>
        <w:jc w:val="both"/>
      </w:pPr>
      <w:r>
        <w:rPr/>
        <w:t xml:space="preserve">1. A nonflammable quasi-solid-state polymer electrolyte ED@PVDF was developed with high ionic conductivity and flame-retardant properties.</w:t>
      </w:r>
    </w:p>
    <w:p>
      <w:pPr>
        <w:jc w:val="both"/>
      </w:pPr>
      <w:r>
        <w:rPr/>
        <w:t xml:space="preserve">2. ED@PVDF can effectively suppress dendrite growth on Li metal anodes and endow LiFePO4 cells with excellent performance.</w:t>
      </w:r>
    </w:p>
    <w:p>
      <w:pPr>
        <w:jc w:val="both"/>
      </w:pPr>
      <w:r>
        <w:rPr/>
        <w:t xml:space="preserve">3. Highly-fluorinated carbonates are employed as plasticizers for ED@PVDF to improve flame-retardant property and enhance compatibility with anodes.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“Nonflammable highly-fluorinated polymer electrolytes with enhanced interfacial compatibility for dendrite-free lithium metal batteries” is a well written, comprehensive overview of the development of a new type of polymer electrolyte that has been designed to address the safety issues associated with traditional liquid electrolytes used in lithium ion batteries (LIBs). The article provides detailed information about the design, testing, and performance of this new type of polymer electrolyte, as well as its potential applications in LIBs. </w:t>
      </w:r>
    </w:p>
    <w:p>
      <w:pPr>
        <w:jc w:val="both"/>
      </w:pPr>
      <w:r>
        <w:rPr/>
        <w:t xml:space="preserve">The article is generally reliable and trustworthy, providing evidence to support its claims throughout the text. The authors provide detailed descriptions of their research methodology and results, which allows readers to evaluate the accuracy of their findings. Additionally, the authors cite relevant literature throughout the text to provide further evidence for their claims. </w:t>
      </w:r>
    </w:p>
    <w:p>
      <w:pPr>
        <w:jc w:val="both"/>
      </w:pPr>
      <w:r>
        <w:rPr/>
        <w:t xml:space="preserve">However, there are some areas where the article could be improved upon. For example, while the authors discuss potential applications for this new type of polymer electrolyte in LIBs, they do not explore any potential risks or drawbacks associated with its use in such applications. Additionally, while they discuss how this new type of polymer electrolyte can help reduce dendrite growth on Li metal anodes, they do not explore any other possible solutions or methods that could be used to achieve similar results. Finally, while they discuss how this new type of polymer electrolyte can improve safety compared to traditional liquid electrolytes used in LIBs, they do not compare it to other types of nonflammable polymer electrolytes that may also be available on the market today. </w:t>
      </w:r>
    </w:p>
    <w:p>
      <w:pPr>
        <w:jc w:val="both"/>
      </w:pPr>
      <w:r>
        <w:rPr/>
        <w:t xml:space="preserve">In conclusion, overall this article is reliable and trustworthy due to its comprehensive coverage of the topic at hand and its use of evidence to support its claims throughout the text. However, there are some areas where it could be improved upon by exploring potential risks or drawbacks associated with its use in LIBs as well as other possible solutions or methods that could be used to achieve similar results compared to those discussed in this article.</w:t>
      </w:r>
    </w:p>
    <w:p>
      <w:pPr>
        <w:pStyle w:val="Heading1"/>
      </w:pPr>
      <w:bookmarkStart w:id="5" w:name="_Toc5"/>
      <w:r>
        <w:t>Topics for further research:</w:t>
      </w:r>
      <w:bookmarkEnd w:id="5"/>
    </w:p>
    <w:p>
      <w:pPr>
        <w:spacing w:after="0"/>
        <w:numPr>
          <w:ilvl w:val="0"/>
          <w:numId w:val="2"/>
        </w:numPr>
      </w:pPr>
      <w:r>
        <w:rPr/>
        <w:t xml:space="preserve">Nonflammable polymer electrolytes </w:t>
      </w:r>
    </w:p>
    <w:p>
      <w:pPr>
        <w:spacing w:after="0"/>
        <w:numPr>
          <w:ilvl w:val="0"/>
          <w:numId w:val="2"/>
        </w:numPr>
      </w:pPr>
      <w:r>
        <w:rPr/>
        <w:t xml:space="preserve">Dendrite growth prevention </w:t>
      </w:r>
    </w:p>
    <w:p>
      <w:pPr>
        <w:spacing w:after="0"/>
        <w:numPr>
          <w:ilvl w:val="0"/>
          <w:numId w:val="2"/>
        </w:numPr>
      </w:pPr>
      <w:r>
        <w:rPr/>
        <w:t xml:space="preserve">Lithium ion battery safety </w:t>
      </w:r>
    </w:p>
    <w:p>
      <w:pPr>
        <w:spacing w:after="0"/>
        <w:numPr>
          <w:ilvl w:val="0"/>
          <w:numId w:val="2"/>
        </w:numPr>
      </w:pPr>
      <w:r>
        <w:rPr/>
        <w:t xml:space="preserve">Alternative solutions for dendrite growth </w:t>
      </w:r>
    </w:p>
    <w:p>
      <w:pPr>
        <w:spacing w:after="0"/>
        <w:numPr>
          <w:ilvl w:val="0"/>
          <w:numId w:val="2"/>
        </w:numPr>
      </w:pPr>
      <w:r>
        <w:rPr/>
        <w:t xml:space="preserve">Nonflammable polymer electrolyte comparison </w:t>
      </w:r>
    </w:p>
    <w:p>
      <w:pPr>
        <w:numPr>
          <w:ilvl w:val="0"/>
          <w:numId w:val="2"/>
        </w:numPr>
      </w:pPr>
      <w:r>
        <w:rPr/>
        <w:t xml:space="preserve">Potential risks of nonflammable polymer electrolytes</w:t>
      </w:r>
    </w:p>
    <w:p>
      <w:pPr>
        <w:pStyle w:val="Heading1"/>
      </w:pPr>
      <w:bookmarkStart w:id="6" w:name="_Toc6"/>
      <w:r>
        <w:t>Report location:</w:t>
      </w:r>
      <w:bookmarkEnd w:id="6"/>
    </w:p>
    <w:p>
      <w:hyperlink r:id="rId8" w:history="1">
        <w:r>
          <w:rPr>
            <w:color w:val="2980b9"/>
            <w:u w:val="single"/>
          </w:rPr>
          <w:t xml:space="preserve">https://www.fullpicture.app/item/84aa5495199ab9edcf490fbfce6dc3cb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4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21009186" TargetMode="External"/><Relationship Id="rId8" Type="http://schemas.openxmlformats.org/officeDocument/2006/relationships/hyperlink" Target="https://www.fullpicture.app/item/84aa5495199ab9edcf490fbfce6dc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2023-02-23T05:46:45+01:00</dcterms:created>
  <dcterms:modified xsi:type="dcterms:W3CDTF">2023-02-23T05:46:45+01:00</dcterms:modified>
</cp:coreProperties>
</file>

<file path=docProps/custom.xml><?xml version="1.0" encoding="utf-8"?>
<Properties xmlns="http://schemas.openxmlformats.org/officeDocument/2006/custom-properties" xmlns:vt="http://schemas.openxmlformats.org/officeDocument/2006/docPropsVTypes"/>
</file>