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类固醇激素对性二态性脂质代谢的影响：孟德尔随机化研究 - PubMed</w:t>
      </w:r>
      <w:br/>
      <w:hyperlink r:id="rId7" w:history="1">
        <w:r>
          <w:rPr>
            <w:color w:val="2980b9"/>
            <w:u w:val="single"/>
          </w:rPr>
          <w:t xml:space="preserve">https://pubmed.ncbi.nlm.nih.gov/36726474/</w:t>
        </w:r>
      </w:hyperlink>
    </w:p>
    <w:p>
      <w:pPr>
        <w:pStyle w:val="Heading1"/>
      </w:pPr>
      <w:bookmarkStart w:id="2" w:name="_Toc2"/>
      <w:r>
        <w:t>Article summary:</w:t>
      </w:r>
      <w:bookmarkEnd w:id="2"/>
    </w:p>
    <w:p>
      <w:pPr>
        <w:jc w:val="both"/>
      </w:pPr>
      <w:r>
        <w:rPr/>
        <w:t xml:space="preserve">1. This study used Mendelian randomization to assess the relationship between steroid hormones and different gender lipid metabolism.</w:t>
      </w:r>
    </w:p>
    <w:p>
      <w:pPr>
        <w:jc w:val="both"/>
      </w:pPr>
      <w:r>
        <w:rPr/>
        <w:t xml:space="preserve">2. Results showed that 0 steroid hormones had an effect on lipid metabolism, with differences between genders.</w:t>
      </w:r>
    </w:p>
    <w:p>
      <w:pPr>
        <w:jc w:val="both"/>
      </w:pPr>
      <w:r>
        <w:rPr/>
        <w:t xml:space="preserve">3. In males, DHEAS was negatively correlated with total cholesterol, LDL-C, and apolipoprotein B; in females, DHEAS was negatively correlated with total cholesterol and progesterone was negatively correlated with triglycerides and apolipoprotein 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well-structured and comprehensive study of the effects of steroid hormones on lipid metabolism in both genders. The authors have used Mendelian randomization (MR) to assess the relationship between these two variables, which is a reliable method for determining causality. Furthermore, they have conducted sensitivity analyses using Cochran's Q test, MR-Egger intercept test and leave-one-out analysis to ensure the accuracy of their results. </w:t>
      </w:r>
    </w:p>
    <w:p>
      <w:pPr>
        <w:jc w:val="both"/>
      </w:pPr>
      <w:r>
        <w:rPr/>
        <w:t xml:space="preserve">The article does not appear to be biased or one-sided in its reporting as it presents both sides of the argument equally. It also provides evidence for all claims made throughout the article by citing relevant studies and providing figures to illustrate their findings. Additionally, there are no promotional elements present in this article as it is purely focused on presenting scientific research findings without any commercial interests involved. </w:t>
      </w:r>
    </w:p>
    <w:p>
      <w:pPr>
        <w:jc w:val="both"/>
      </w:pPr>
      <w:r>
        <w:rPr/>
        <w:t xml:space="preserve">The only potential issue with this article is that it does not explore any counterarguments or alternative explanations for its findings. While this does not necessarily detract from its overall trustworthiness or reliability, it would be beneficial if the authors had considered other possible explanations for their results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Steroid hormone effects on lipid metabolism</w:t>
      </w:r>
    </w:p>
    <w:p>
      <w:pPr>
        <w:spacing w:after="0"/>
        <w:numPr>
          <w:ilvl w:val="0"/>
          <w:numId w:val="2"/>
        </w:numPr>
      </w:pPr>
      <w:r>
        <w:rPr/>
        <w:t xml:space="preserve">Mendelian randomization and lipid metabolism</w:t>
      </w:r>
    </w:p>
    <w:p>
      <w:pPr>
        <w:spacing w:after="0"/>
        <w:numPr>
          <w:ilvl w:val="0"/>
          <w:numId w:val="2"/>
        </w:numPr>
      </w:pPr>
      <w:r>
        <w:rPr/>
        <w:t xml:space="preserve">Cochran's Q test and lipid metabolism</w:t>
      </w:r>
    </w:p>
    <w:p>
      <w:pPr>
        <w:spacing w:after="0"/>
        <w:numPr>
          <w:ilvl w:val="0"/>
          <w:numId w:val="2"/>
        </w:numPr>
      </w:pPr>
      <w:r>
        <w:rPr/>
        <w:t xml:space="preserve">MR-Egger intercept test and lipid metabolism</w:t>
      </w:r>
    </w:p>
    <w:p>
      <w:pPr>
        <w:spacing w:after="0"/>
        <w:numPr>
          <w:ilvl w:val="0"/>
          <w:numId w:val="2"/>
        </w:numPr>
      </w:pPr>
      <w:r>
        <w:rPr/>
        <w:t xml:space="preserve">Gender differences in lipid metabolism</w:t>
      </w:r>
    </w:p>
    <w:p>
      <w:pPr>
        <w:numPr>
          <w:ilvl w:val="0"/>
          <w:numId w:val="2"/>
        </w:numPr>
      </w:pPr>
      <w:r>
        <w:rPr/>
        <w:t xml:space="preserve">Alternative explanations for lipid metabolism</w:t>
      </w:r>
    </w:p>
    <w:p>
      <w:pPr>
        <w:pStyle w:val="Heading1"/>
      </w:pPr>
      <w:bookmarkStart w:id="6" w:name="_Toc6"/>
      <w:r>
        <w:t>Report location:</w:t>
      </w:r>
      <w:bookmarkEnd w:id="6"/>
    </w:p>
    <w:p>
      <w:hyperlink r:id="rId8" w:history="1">
        <w:r>
          <w:rPr>
            <w:color w:val="2980b9"/>
            <w:u w:val="single"/>
          </w:rPr>
          <w:t xml:space="preserve">https://www.fullpicture.app/item/84c8a27ee9e1e4896e769b74598f59fb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C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26474/" TargetMode="External"/><Relationship Id="rId8" Type="http://schemas.openxmlformats.org/officeDocument/2006/relationships/hyperlink" Target="https://www.fullpicture.app/item/84c8a27ee9e1e4896e769b74598f59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2023-03-07T19:26:28+01:00</dcterms:created>
  <dcterms:modified xsi:type="dcterms:W3CDTF">2023-03-07T19:26:28+01:00</dcterms:modified>
</cp:coreProperties>
</file>

<file path=docProps/custom.xml><?xml version="1.0" encoding="utf-8"?>
<Properties xmlns="http://schemas.openxmlformats.org/officeDocument/2006/custom-properties" xmlns:vt="http://schemas.openxmlformats.org/officeDocument/2006/docPropsVTypes"/>
</file>