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基于数据挖掘技术的小区用水量应用研究 - 中国知网</w:t></w:r><w:br/><w:hyperlink r:id="rId7" w:history="1"><w:r><w:rPr><w:color w:val="2980b9"/><w:u w:val="single"/></w:rPr><w:t xml:space="preserve">https://kns.cnki.net/kcms2/article/abstract?v=3uoqIhG8C475KOm_zrgu4lQARvep2SAkaWjBDt8_rTOnKA7PWSN5MChgwOLFnkVF_kEr8RliR-2-TY4aoRhQ0I0aEdeZq1lO&uniplatform=NZKPT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数据挖掘技术在智慧水务中的应用：文章指出，数据应用是智慧水务发展的关键，而数据挖掘和预测已经成为业务的重要组成部分。加速对水务数据进行挖掘和分析不仅是智慧水务建设的重要步骤，也是提高水务企业经济效益和决策能力的重要基础。</w:t></w:r></w:p><w:p><w:pPr><w:jc w:val="both"/></w:pPr><w:r><w:rPr/><w:t xml:space="preserve"></w:t></w:r></w:p><w:p><w:pPr><w:jc w:val="both"/></w:pPr><w:r><w:rPr/><w:t xml:space="preserve">2. 水消耗特征及其影响因素：文章以某小区为例，通过数据挖掘技术对水消耗数据进行可视化、质量分析和特征分析，发现除用户数量外，温度、风速、降雨等气象因素与用水量存在一定相关性，并解释了这种相关性的大小和趋势。</w:t></w:r></w:p><w:p><w:pPr><w:jc w:val="both"/></w:pPr><w:r><w:rPr/><w:t xml:space="preserve"></w:t></w:r></w:p><w:p><w:pPr><w:jc w:val="both"/></w:pPr><w:r><w:rPr/><w:t xml:space="preserve">3. 预测模型及其优化：文章使用时间序列预测模型SARIMA、LSTM和Prophet对用水量进行比较和预测，并结合GBDT算法进一步提高预测结果的准确性，为供水最优配置和商业运营提供更科学的预测模型。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作为一篇关于数据挖掘技术在小区用水量应用研究的文章，本文提供了一些有价值的信息和见解。然而，在对其进行批判性分析时，我们也需要注意到其中存在的潜在偏见和不足之处。</w:t></w:r></w:p><w:p><w:pPr><w:jc w:val="both"/></w:pPr><w:r><w:rPr/><w:t xml:space="preserve"></w:t></w:r></w:p><w:p><w:pPr><w:jc w:val="both"/></w:pPr><w:r><w:rPr/><w:t xml:space="preserve">首先，本文可能存在的一个偏见是过度强调数据挖掘技术的重要性，而忽略了其他因素对水务管理的影响。例如，文章中提到了气象因素与用水量之间的相关性，但并没有深入探讨其他可能影响用水量的因素，如社会经济因素、政策法规等。</w:t></w:r></w:p><w:p><w:pPr><w:jc w:val="both"/></w:pPr><w:r><w:rPr/><w:t xml:space="preserve"></w:t></w:r></w:p><w:p><w:pPr><w:jc w:val="both"/></w:pPr><w:r><w:rPr/><w:t xml:space="preserve">其次，本文可能存在片面报道和无根据的主张。例如，在介绍数据挖掘技术时，并没有提及其局限性和适用范围。此外，在使用时间序列预测模型时，并没有说明这些模型是否适用于所有情况下的预测。</w:t></w:r></w:p><w:p><w:pPr><w:jc w:val="both"/></w:pPr><w:r><w:rPr/><w:t xml:space="preserve"></w:t></w:r></w:p><w:p><w:pPr><w:jc w:val="both"/></w:pPr><w:r><w:rPr/><w:t xml:space="preserve">此外，本文还存在缺失考虑点和所提出主张缺乏证据支持等问题。例如，在使用GBDT算法来提高预测准确率时，并没有详细说明该算法如何实现这一目标或者给出具体案例。</w:t></w:r></w:p><w:p><w:pPr><w:jc w:val="both"/></w:pPr><w:r><w:rPr/><w:t xml:space="preserve"></w:t></w:r></w:p><w:p><w:pPr><w:jc w:val="both"/></w:pPr><w:r><w:rPr/><w:t xml:space="preserve">最后，本文可能存在宣传内容和偏袒倾向。例如，在介绍智慧水务建设时，并没有涉及到可能存在的风险或者负面影响。此外，在对比不同预测模型时，并没有平等地呈现它们各自的优缺点。</w:t></w:r></w:p><w:p><w:pPr><w:jc w:val="both"/></w:pPr><w:r><w:rPr/><w:t xml:space="preserve"></w:t></w:r></w:p><w:p><w:pPr><w:jc w:val="both"/></w:pPr><w:r><w:rPr/><w:t xml:space="preserve">总之，尽管本文提供了一些有价值的信息和见解，但我们仍需要谨慎地评估其中所包含的信息，并注意到其中可能存在的偏见、不足之处以及未探索反驳等问题。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factors affecting water management
</w:t></w:r></w:p><w:p><w:pPr><w:spacing w:after="0"/><w:numPr><w:ilvl w:val="0"/><w:numId w:val="2"/></w:numPr></w:pPr><w:r><w:rPr/><w:t xml:space="preserve">Limitations and scope of data mining techniques
</w:t></w:r></w:p><w:p><w:pPr><w:spacing w:after="0"/><w:numPr><w:ilvl w:val="0"/><w:numId w:val="2"/></w:numPr></w:pPr><w:r><w:rPr/><w:t xml:space="preserve">Evidence supporting the claims made in the article
</w:t></w:r></w:p><w:p><w:pPr><w:spacing w:after="0"/><w:numPr><w:ilvl w:val="0"/><w:numId w:val="2"/></w:numPr></w:pPr><w:r><w:rPr/><w:t xml:space="preserve">Detailed explanation of GBDT algorithm implementation
</w:t></w:r></w:p><w:p><w:pPr><w:spacing w:after="0"/><w:numPr><w:ilvl w:val="0"/><w:numId w:val="2"/></w:numPr></w:pPr><w:r><w:rPr/><w:t xml:space="preserve">Risks and negative impacts of smart water management
</w:t></w:r></w:p><w:p><w:pPr><w:numPr><w:ilvl w:val="0"/><w:numId w:val="2"/></w:numPr></w:pPr><w:r><w:rPr/><w:t xml:space="preserve">Balanced comparison of different prediction models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https://www.fullpicture.app/item/84c9ea85d4f471408c888e5facd86564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9E3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75KOm_zrgu4lQARvep2SAkaWjBDt8_rTOnKA7PWSN5MChgwOLFnkVF_kEr8RliR-2-TY4aoRhQ0I0aEdeZq1lO&amp;uniplatform=NZKPT" TargetMode="External"/><Relationship Id="rId8" Type="http://schemas.openxmlformats.org/officeDocument/2006/relationships/hyperlink" Target="https://www.fullpicture.app/item/84c9ea85d4f471408c888e5facd865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2024-01-01T06:42:00+01:00</dcterms:created>
  <dcterms:modified xsi:type="dcterms:W3CDTF">2024-01-01T06:42:00+01:00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