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CASCADING FAILURE MODES AND ATTACK STRATEGIES OF MULTIMODAL TRANSPORT NETWORK-Web of Science 核心合集</w:t>
      </w:r>
      <w:br/>
      <w:hyperlink r:id="rId7" w:history="1">
        <w:r>
          <w:rPr>
            <w:color w:val="2980b9"/>
            <w:u w:val="single"/>
          </w:rPr>
          <w:t xml:space="preserve">https://www.webofscience.com/wos/woscc/full-record/WOS:000705623800001</w:t>
        </w:r>
      </w:hyperlink>
    </w:p>
    <w:p>
      <w:pPr>
        <w:pStyle w:val="Heading1"/>
      </w:pPr>
      <w:bookmarkStart w:id="2" w:name="_Toc2"/>
      <w:r>
        <w:t>Article summary:</w:t>
      </w:r>
      <w:bookmarkEnd w:id="2"/>
    </w:p>
    <w:p>
      <w:pPr>
        <w:jc w:val="both"/>
      </w:pPr>
      <w:r>
        <w:rPr/>
        <w:t xml:space="preserve">1. This article investigates the cascading failure modes and attack strategies of multimodal transport networks.</w:t>
      </w:r>
    </w:p>
    <w:p>
      <w:pPr>
        <w:jc w:val="both"/>
      </w:pPr>
      <w:r>
        <w:rPr/>
        <w:t xml:space="preserve">2. The article builds a cascading failure model for the network by considering recovery mechanisms and dynamics.</w:t>
      </w:r>
    </w:p>
    <w:p>
      <w:pPr>
        <w:jc w:val="both"/>
      </w:pPr>
      <w:r>
        <w:rPr/>
        <w:t xml:space="preserve">3. Nine attack strategies are formulated, and it is suggested that nodes exhibiting high closeness pose more effective damage to the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analysis of the cascading failure modes and attack strategies of multimodal transport networks, which is useful for understanding how these networks can be better managed and protected from potential risks. The authors provide a comprehensive overview of the different failure modes and attack strategies, as well as their effects on the network's connectivity. However, there are some areas where the article could be improved upon. For example, while the authors discuss various attack strategies, they do not provide any evidence or data to support their claims about which strategy is most effective in causing damage to the network. Additionally, while they discuss various recovery mechanisms, they do not explore any potential counterarguments or risks associated with these mechanisms. Furthermore, while they discuss various indicators for measuring network cascading failure, they do not provide any evidence or data to support their claims about which indicator is most effective in causing damage to the network. Finally, while they discuss various ways to optimize the network's performance, they do not explore any potential biases or partiality that may exist when implementing such optimization techniques.</w:t>
      </w:r>
    </w:p>
    <w:p>
      <w:pPr>
        <w:pStyle w:val="Heading1"/>
      </w:pPr>
      <w:bookmarkStart w:id="5" w:name="_Toc5"/>
      <w:r>
        <w:t>Topics for further research:</w:t>
      </w:r>
      <w:bookmarkEnd w:id="5"/>
    </w:p>
    <w:p>
      <w:pPr>
        <w:spacing w:after="0"/>
        <w:numPr>
          <w:ilvl w:val="0"/>
          <w:numId w:val="2"/>
        </w:numPr>
      </w:pPr>
      <w:r>
        <w:rPr/>
        <w:t xml:space="preserve">Network cascading failure indicators</w:t>
      </w:r>
    </w:p>
    <w:p>
      <w:pPr>
        <w:spacing w:after="0"/>
        <w:numPr>
          <w:ilvl w:val="0"/>
          <w:numId w:val="2"/>
        </w:numPr>
      </w:pPr>
      <w:r>
        <w:rPr/>
        <w:t xml:space="preserve">Optimization techniques for multimodal transport networks</w:t>
      </w:r>
    </w:p>
    <w:p>
      <w:pPr>
        <w:spacing w:after="0"/>
        <w:numPr>
          <w:ilvl w:val="0"/>
          <w:numId w:val="2"/>
        </w:numPr>
      </w:pPr>
      <w:r>
        <w:rPr/>
        <w:t xml:space="preserve">Data-driven attack strategies for multimodal transport networks</w:t>
      </w:r>
    </w:p>
    <w:p>
      <w:pPr>
        <w:spacing w:after="0"/>
        <w:numPr>
          <w:ilvl w:val="0"/>
          <w:numId w:val="2"/>
        </w:numPr>
      </w:pPr>
      <w:r>
        <w:rPr/>
        <w:t xml:space="preserve">Risks associated with recovery mechanisms for multimodal transport networks</w:t>
      </w:r>
    </w:p>
    <w:p>
      <w:pPr>
        <w:spacing w:after="0"/>
        <w:numPr>
          <w:ilvl w:val="0"/>
          <w:numId w:val="2"/>
        </w:numPr>
      </w:pPr>
      <w:r>
        <w:rPr/>
        <w:t xml:space="preserve">Counterarguments to optimization techniques for multimodal transport networks</w:t>
      </w:r>
    </w:p>
    <w:p>
      <w:pPr>
        <w:numPr>
          <w:ilvl w:val="0"/>
          <w:numId w:val="2"/>
        </w:numPr>
      </w:pPr>
      <w:r>
        <w:rPr/>
        <w:t xml:space="preserve">Biases in optimization techniques for multimodal transport networks</w:t>
      </w:r>
    </w:p>
    <w:p>
      <w:pPr>
        <w:pStyle w:val="Heading1"/>
      </w:pPr>
      <w:bookmarkStart w:id="6" w:name="_Toc6"/>
      <w:r>
        <w:t>Report location:</w:t>
      </w:r>
      <w:bookmarkEnd w:id="6"/>
    </w:p>
    <w:p>
      <w:hyperlink r:id="rId8" w:history="1">
        <w:r>
          <w:rPr>
            <w:color w:val="2980b9"/>
            <w:u w:val="single"/>
          </w:rPr>
          <w:t xml:space="preserve">https://www.fullpicture.app/item/8510bdb8c31a7a3332677298ef7671e7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4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705623800001" TargetMode="External"/><Relationship Id="rId8" Type="http://schemas.openxmlformats.org/officeDocument/2006/relationships/hyperlink" Target="https://www.fullpicture.app/item/8510bdb8c31a7a3332677298ef767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2023-02-18T13:43:05+01:00</dcterms:created>
  <dcterms:modified xsi:type="dcterms:W3CDTF">2023-02-18T13:43:05+01:00</dcterms:modified>
</cp:coreProperties>
</file>

<file path=docProps/custom.xml><?xml version="1.0" encoding="utf-8"?>
<Properties xmlns="http://schemas.openxmlformats.org/officeDocument/2006/custom-properties" xmlns:vt="http://schemas.openxmlformats.org/officeDocument/2006/docPropsVTypes"/>
</file>