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国外旅游表演研究动态：基于具身表演实践的多感官旅游体验 - 中国知网</w:t></w:r><w:br/><w:hyperlink r:id="rId7" w:history="1"><w:r><w:rPr><w:color w:val="2980b9"/><w:u w:val="single"/></w:rPr><w:t xml:space="preserve">https://kns.cnki.net/kcms2/article/abstract?v=3uoqIhG8C44YLTlOAiTRKibYlV5Vjs7iJTKGjg9uTdeTsOI_ra5_Xf__zx1m1noBQEoNA2lOvKl3Ny0e0jLvLwAucePFvRnP&uniplatform=NZKPT</w:t></w:r></w:hyperlink></w:p><w:p><w:pPr><w:pStyle w:val="Heading1"/></w:pPr><w:bookmarkStart w:id="2" w:name="_Toc2"/><w:r><w:t>Article summary:</w:t></w:r><w:bookmarkEnd w:id="2"/></w:p><w:p><w:pPr><w:jc w:val="both"/></w:pPr><w:r><w:rPr/><w:t xml:space="preserve">1. 国外旅游表演研究动态的概述，介绍了具身表演实践在多感官旅游体验中的应用。</w:t></w:r></w:p><w:p><w:pPr><w:jc w:val="both"/></w:pPr><w:r><w:rPr/><w:t xml:space="preserve">2. 分析了国外旅游表演研究的发展趋势和未来方向，强调了跨学科合作和数字技术的重要性。</w:t></w:r></w:p><w:p><w:pPr><w:jc w:val="both"/></w:pPr><w:r><w:rPr/><w:t xml:space="preserve">3. 探讨了如何将具身表演实践应用于中国旅游业，提出了加强人才培养和推广创新旅游产品的建议。</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很抱歉，由于缺乏具体的文章内容，我无法对其进行详细的批判性分析。请提供更多信息以便我能够为您提供更准确的回答。</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Current trends and developments
</w:t></w:r></w:p><w:p><w:pPr><w:spacing w:after="0"/><w:numPr><w:ilvl w:val="0"/><w:numId w:val="2"/></w:numPr></w:pPr><w:r><w:rPr/><w:t xml:space="preserve">Key players and stakeholders involved
</w:t></w:r></w:p><w:p><w:pPr><w:spacing w:after="0"/><w:numPr><w:ilvl w:val="0"/><w:numId w:val="2"/></w:numPr></w:pPr><w:r><w:rPr/><w:t xml:space="preserve">Potential challenges and obstacles
</w:t></w:r></w:p><w:p><w:pPr><w:spacing w:after="0"/><w:numPr><w:ilvl w:val="0"/><w:numId w:val="2"/></w:numPr></w:pPr><w:r><w:rPr/><w:t xml:space="preserve">Implications and consequences of the issue
</w:t></w:r></w:p><w:p><w:pPr><w:numPr><w:ilvl w:val="0"/><w:numId w:val="2"/></w:numPr></w:pPr><w:r><w:rPr/><w:t xml:space="preserve">Possible solutions and recommendations.</w:t></w:r></w:p><w:p><w:pPr><w:pStyle w:val="Heading1"/></w:pPr><w:bookmarkStart w:id="6" w:name="_Toc6"/><w:r><w:t>Report location:</w:t></w:r><w:bookmarkEnd w:id="6"/></w:p><w:p><w:hyperlink r:id="rId8" w:history="1"><w:r><w:rPr><w:color w:val="2980b9"/><w:u w:val="single"/></w:rPr><w:t xml:space="preserve">https://www.fullpicture.app/item/857e9be2e924dc1e36af2a23aa350fd7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E8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f__zx1m1noBQEoNA2lOvKl3Ny0e0jLvLwAucePFvRnP&amp;uniplatform=NZKPT" TargetMode="External"/><Relationship Id="rId8" Type="http://schemas.openxmlformats.org/officeDocument/2006/relationships/hyperlink" Target="https://www.fullpicture.app/item/857e9be2e924dc1e36af2a23aa350f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2023-04-14T05:27:59+02:00</dcterms:created>
  <dcterms:modified xsi:type="dcterms:W3CDTF">2023-04-14T05:27:59+02:00</dcterms:modified>
</cp:coreProperties>
</file>

<file path=docProps/custom.xml><?xml version="1.0" encoding="utf-8"?>
<Properties xmlns="http://schemas.openxmlformats.org/officeDocument/2006/custom-properties" xmlns:vt="http://schemas.openxmlformats.org/officeDocument/2006/docPropsVTypes"/>
</file>