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Bella Thorne bursts out of her bikini top and boasts ‘yes I know my boobs are big’</w:t>
      </w:r>
      <w:br/>
      <w:hyperlink r:id="rId7" w:history="1">
        <w:r>
          <w:rPr>
            <w:color w:val="2980b9"/>
            <w:u w:val="single"/>
          </w:rPr>
          <w:t xml:space="preserve">https://getpocket.com/read/2825765620</w:t>
        </w:r>
      </w:hyperlink>
    </w:p>
    <w:p>
      <w:pPr>
        <w:pStyle w:val="Heading1"/>
      </w:pPr>
      <w:bookmarkStart w:id="2" w:name="_Toc2"/>
      <w:r>
        <w:t>Article summary:</w:t>
      </w:r>
      <w:bookmarkEnd w:id="2"/>
    </w:p>
    <w:p>
      <w:pPr>
        <w:jc w:val="both"/>
      </w:pPr>
      <w:r>
        <w:rPr/>
        <w:t xml:space="preserve">1. Bella Thorne shared saucy snaps of herself in a white, sushi-themed bikini top while on vacation in the Dominican Republic.</w:t>
      </w:r>
    </w:p>
    <w:p>
      <w:pPr>
        <w:jc w:val="both"/>
      </w:pPr>
      <w:r>
        <w:rPr/>
        <w:t xml:space="preserve">2. The former Disney star has a history of sharing provocative photos to social media, including topless and nude photos.</w:t>
      </w:r>
    </w:p>
    <w:p>
      <w:pPr>
        <w:jc w:val="both"/>
      </w:pPr>
      <w:r>
        <w:rPr/>
        <w:t xml:space="preserve">3. Bella's latest Instagram post has already received over 900,000 likes and 4,000 comments.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"Pocket - Bella Thorne bursts out of her bikini top and boasts ‘yes I know my boobs are big’" is a tabloid-style piece that focuses on the actress's provocative social media posts. The article provides a detailed description of Bella Thorne's latest Instagram post, where she is seen wearing a white bikini top that barely contains her breasts. The author also mentions the caption of the post, where Bella acknowledges her large breasts but tries to draw attention to a flower on her shoulder.</w:t>
      </w:r>
    </w:p>
    <w:p>
      <w:pPr>
        <w:jc w:val="both"/>
      </w:pPr>
      <w:r>
        <w:rPr/>
        <w:t xml:space="preserve"/>
      </w:r>
    </w:p>
    <w:p>
      <w:pPr>
        <w:jc w:val="both"/>
      </w:pPr>
      <w:r>
        <w:rPr/>
        <w:t xml:space="preserve">The article seems to be biased towards sensationalizing Bella Thorne's provocative behavior and objectifying her body. The author repeatedly mentions Bella's history of sharing nude or semi-nude photos on social media, without providing any context or explanation for why she does so. The article also fails to explore any counterarguments or alternative perspectives on Bella's behavior, such as whether she is using her platform to challenge societal norms around female sexuality or simply seeking attention.</w:t>
      </w:r>
    </w:p>
    <w:p>
      <w:pPr>
        <w:jc w:val="both"/>
      </w:pPr>
      <w:r>
        <w:rPr/>
        <w:t xml:space="preserve"/>
      </w:r>
    </w:p>
    <w:p>
      <w:pPr>
        <w:jc w:val="both"/>
      </w:pPr>
      <w:r>
        <w:rPr/>
        <w:t xml:space="preserve">Furthermore, the article contains several unsupported claims and missing points of consideration. For example, the author suggests that Bella's recent Instagram post has received a high number of likes and comments because of her revealing outfit, without acknowledging other possible reasons such as her popularity as an actress or influencer. Additionally, the article fails to note any potential risks associated with sharing provocative photos online, such as cyberbullying or harassment.</w:t>
      </w:r>
    </w:p>
    <w:p>
      <w:pPr>
        <w:jc w:val="both"/>
      </w:pPr>
      <w:r>
        <w:rPr/>
        <w:t xml:space="preserve"/>
      </w:r>
    </w:p>
    <w:p>
      <w:pPr>
        <w:jc w:val="both"/>
      </w:pPr>
      <w:r>
        <w:rPr/>
        <w:t xml:space="preserve">Overall, this article appears to be more focused on promoting salacious content than providing balanced reporting or critical analysis. It reinforces harmful stereotypes about women's bodies and perpetuates a culture of objectification and sexualization.</w:t>
      </w:r>
    </w:p>
    <w:p>
      <w:pPr>
        <w:pStyle w:val="Heading1"/>
      </w:pPr>
      <w:bookmarkStart w:id="5" w:name="_Toc5"/>
      <w:r>
        <w:t>Topics for further research:</w:t>
      </w:r>
      <w:bookmarkEnd w:id="5"/>
    </w:p>
    <w:p>
      <w:pPr>
        <w:spacing w:after="0"/>
        <w:numPr>
          <w:ilvl w:val="0"/>
          <w:numId w:val="2"/>
        </w:numPr>
      </w:pPr>
      <w:r>
        <w:rPr/>
        <w:t xml:space="preserve">Bella Thorne's activism around body positivity and sex positivity
</w:t>
      </w:r>
    </w:p>
    <w:p>
      <w:pPr>
        <w:spacing w:after="0"/>
        <w:numPr>
          <w:ilvl w:val="0"/>
          <w:numId w:val="2"/>
        </w:numPr>
      </w:pPr>
      <w:r>
        <w:rPr/>
        <w:t xml:space="preserve">The impact of social media on body image and self-esteem
</w:t>
      </w:r>
    </w:p>
    <w:p>
      <w:pPr>
        <w:spacing w:after="0"/>
        <w:numPr>
          <w:ilvl w:val="0"/>
          <w:numId w:val="2"/>
        </w:numPr>
      </w:pPr>
      <w:r>
        <w:rPr/>
        <w:t xml:space="preserve">The role of celebrity culture in perpetuating harmful beauty standards
</w:t>
      </w:r>
    </w:p>
    <w:p>
      <w:pPr>
        <w:spacing w:after="0"/>
        <w:numPr>
          <w:ilvl w:val="0"/>
          <w:numId w:val="2"/>
        </w:numPr>
      </w:pPr>
      <w:r>
        <w:rPr/>
        <w:t xml:space="preserve">The potential risks and consequences of sharing provocative photos online
</w:t>
      </w:r>
    </w:p>
    <w:p>
      <w:pPr>
        <w:spacing w:after="0"/>
        <w:numPr>
          <w:ilvl w:val="0"/>
          <w:numId w:val="2"/>
        </w:numPr>
      </w:pPr>
      <w:r>
        <w:rPr/>
        <w:t xml:space="preserve">The intersection of feminism and sexuality in modern society
</w:t>
      </w:r>
    </w:p>
    <w:p>
      <w:pPr>
        <w:numPr>
          <w:ilvl w:val="0"/>
          <w:numId w:val="2"/>
        </w:numPr>
      </w:pPr>
      <w:r>
        <w:rPr/>
        <w:t xml:space="preserve">The impact of objectification and sexualization on women's mental health and well-being</w:t>
      </w:r>
    </w:p>
    <w:p>
      <w:pPr>
        <w:pStyle w:val="Heading1"/>
      </w:pPr>
      <w:bookmarkStart w:id="6" w:name="_Toc6"/>
      <w:r>
        <w:t>Report location:</w:t>
      </w:r>
      <w:bookmarkEnd w:id="6"/>
    </w:p>
    <w:p>
      <w:hyperlink r:id="rId8" w:history="1">
        <w:r>
          <w:rPr>
            <w:color w:val="2980b9"/>
            <w:u w:val="single"/>
          </w:rPr>
          <w:t xml:space="preserve">https://www.fullpicture.app/item/8587bdb58059cbe8257d0d61fb4a677b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AA1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2825765620" TargetMode="External"/><Relationship Id="rId8" Type="http://schemas.openxmlformats.org/officeDocument/2006/relationships/hyperlink" Target="https://www.fullpicture.app/item/8587bdb58059cbe8257d0d61fb4a67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2023-12-07T07:33:12+01:00</dcterms:created>
  <dcterms:modified xsi:type="dcterms:W3CDTF">2023-12-07T07:33:12+01:00</dcterms:modified>
</cp:coreProperties>
</file>

<file path=docProps/custom.xml><?xml version="1.0" encoding="utf-8"?>
<Properties xmlns="http://schemas.openxmlformats.org/officeDocument/2006/custom-properties" xmlns:vt="http://schemas.openxmlformats.org/officeDocument/2006/docPropsVTypes"/>
</file>