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delay propagation in regional air transport systems using convergent cross mapping and complex network theory - ScienceDirect</w:t>
      </w:r>
      <w:br/>
      <w:hyperlink r:id="rId7" w:history="1">
        <w:r>
          <w:rPr>
            <w:color w:val="2980b9"/>
            <w:u w:val="single"/>
          </w:rPr>
          <w:t xml:space="preserve">https://www.sciencedirect.com/science/article/pii/S1366554521003422?via%3Dihub=</w:t>
        </w:r>
      </w:hyperlink>
    </w:p>
    <w:p>
      <w:pPr>
        <w:pStyle w:val="Heading1"/>
      </w:pPr>
      <w:bookmarkStart w:id="2" w:name="_Toc2"/>
      <w:r>
        <w:t>Article summary:</w:t>
      </w:r>
      <w:bookmarkEnd w:id="2"/>
    </w:p>
    <w:p>
      <w:pPr>
        <w:jc w:val="both"/>
      </w:pPr>
      <w:r>
        <w:rPr/>
        <w:t xml:space="preserve">1. This study presents a two-stage analytical framework to detect delay propagation in regional air transport systems.</w:t>
      </w:r>
    </w:p>
    <w:p>
      <w:pPr>
        <w:jc w:val="both"/>
      </w:pPr>
      <w:r>
        <w:rPr/>
        <w:t xml:space="preserve">2. A novel delay causality without the strong and independent causality (SIC) assumption is proposed to represent the delay propagation effect in complex air transport systems.</w:t>
      </w:r>
    </w:p>
    <w:p>
      <w:pPr>
        <w:jc w:val="both"/>
      </w:pPr>
      <w:r>
        <w:rPr/>
        <w:t xml:space="preserve">3. The theory of complex networks is used to analyse the network characteristics of the delay causality graph, which reveals interesting results about the importance of airports in delay propagation and the transitive trait of delay causality in regional air transport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“Detecting Delay Propagation in Regional Air Transport Systems Using Convergent Cross Mapping and Complex Network Theory” provides an interesting analysis of how delays propagate through regional air transport systems. The authors present a two-stage analytical framework to detect delay propagation, which includes proposing a novel delay causality without the strong and independent causality (SIC) assumption and using complex network theory to analyse the network characteristics of the delay causality graph. The authors also provide real-world case studies that reveal some interesting results about the importance of airports in delay propagation and the transitive trait of delay causality in regional air transport systems.</w:t>
      </w:r>
    </w:p>
    <w:p>
      <w:pPr>
        <w:jc w:val="both"/>
      </w:pPr>
      <w:r>
        <w:rPr/>
        <w:t xml:space="preserve">The article is generally well written and provides a thorough analysis of its topic, however there are some potential biases that should be noted. Firstly, it should be noted that this article was published by ScienceDirect, which is owned by Elsevier, a large publishing company with ties to many industries including pharmaceuticals, energy, engineering, technology, finance, and more. As such, it is possible that this article may have been influenced by these industries or their interests when it was written or published. Additionally, while this article does provide some evidence for its claims (such as real-world case studies), it does not provide enough evidence or explore counterarguments for all its claims thoroughly enough to be considered completely reliable or trustworthy. For example, while it does mention that average delays do not correlate with airport size or hub class when considering airport importance in terms of delays propagating through them, it does not explore other factors such as airport location or traffic volume that could potentially influence this correlation further.</w:t>
      </w:r>
    </w:p>
    <w:p>
      <w:pPr>
        <w:jc w:val="both"/>
      </w:pPr>
      <w:r>
        <w:rPr/>
        <w:t xml:space="preserve">In conclusion, while this article provides an interesting analysis on how delays propagate through regional air transport systems and presents some useful insights into this phenomenon, there are still potential biases present due to its publisher’s ties with various industries as well as missing points of consideration and evidence for certain claims made throughout</w:t>
      </w:r>
    </w:p>
    <w:p>
      <w:pPr>
        <w:pStyle w:val="Heading1"/>
      </w:pPr>
      <w:bookmarkStart w:id="5" w:name="_Toc5"/>
      <w:r>
        <w:t>Topics for further research:</w:t>
      </w:r>
      <w:bookmarkEnd w:id="5"/>
    </w:p>
    <w:p>
      <w:pPr>
        <w:spacing w:after="0"/>
        <w:numPr>
          <w:ilvl w:val="0"/>
          <w:numId w:val="2"/>
        </w:numPr>
      </w:pPr>
      <w:r>
        <w:rPr/>
        <w:t xml:space="preserve">Airport location and delay propagation</w:t>
      </w:r>
    </w:p>
    <w:p>
      <w:pPr>
        <w:spacing w:after="0"/>
        <w:numPr>
          <w:ilvl w:val="0"/>
          <w:numId w:val="2"/>
        </w:numPr>
      </w:pPr>
      <w:r>
        <w:rPr/>
        <w:t xml:space="preserve">Airport traffic volume and delay propagation</w:t>
      </w:r>
    </w:p>
    <w:p>
      <w:pPr>
        <w:spacing w:after="0"/>
        <w:numPr>
          <w:ilvl w:val="0"/>
          <w:numId w:val="2"/>
        </w:numPr>
      </w:pPr>
      <w:r>
        <w:rPr/>
        <w:t xml:space="preserve">Delay propagation in regional air transport systems</w:t>
      </w:r>
    </w:p>
    <w:p>
      <w:pPr>
        <w:spacing w:after="0"/>
        <w:numPr>
          <w:ilvl w:val="0"/>
          <w:numId w:val="2"/>
        </w:numPr>
      </w:pPr>
      <w:r>
        <w:rPr/>
        <w:t xml:space="preserve">Complex network theory and delay propagation</w:t>
      </w:r>
    </w:p>
    <w:p>
      <w:pPr>
        <w:spacing w:after="0"/>
        <w:numPr>
          <w:ilvl w:val="0"/>
          <w:numId w:val="2"/>
        </w:numPr>
      </w:pPr>
      <w:r>
        <w:rPr/>
        <w:t xml:space="preserve">Delay causality without SIC assumption</w:t>
      </w:r>
    </w:p>
    <w:p>
      <w:pPr>
        <w:numPr>
          <w:ilvl w:val="0"/>
          <w:numId w:val="2"/>
        </w:numPr>
      </w:pPr>
      <w:r>
        <w:rPr/>
        <w:t xml:space="preserve">Transitive trait of delay causality</w:t>
      </w:r>
    </w:p>
    <w:p>
      <w:pPr>
        <w:pStyle w:val="Heading1"/>
      </w:pPr>
      <w:bookmarkStart w:id="6" w:name="_Toc6"/>
      <w:r>
        <w:t>Report location:</w:t>
      </w:r>
      <w:bookmarkEnd w:id="6"/>
    </w:p>
    <w:p>
      <w:hyperlink r:id="rId8" w:history="1">
        <w:r>
          <w:rPr>
            <w:color w:val="2980b9"/>
            <w:u w:val="single"/>
          </w:rPr>
          <w:t xml:space="preserve">https://www.fullpicture.app/item/858b53ae4ebf1b857aabcc8104528e41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9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21003422?via%3Dihub=" TargetMode="External"/><Relationship Id="rId8" Type="http://schemas.openxmlformats.org/officeDocument/2006/relationships/hyperlink" Target="https://www.fullpicture.app/item/858b53ae4ebf1b857aabcc8104528e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2023-02-20T09:30:02+01:00</dcterms:created>
  <dcterms:modified xsi:type="dcterms:W3CDTF">2023-02-20T09:30:02+01:00</dcterms:modified>
</cp:coreProperties>
</file>

<file path=docProps/custom.xml><?xml version="1.0" encoding="utf-8"?>
<Properties xmlns="http://schemas.openxmlformats.org/officeDocument/2006/custom-properties" xmlns:vt="http://schemas.openxmlformats.org/officeDocument/2006/docPropsVTypes"/>
</file>