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Elastic local buckling behaviour of beetle elytron plate - ScienceDirect</w:t>
      </w:r>
      <w:br/>
      <w:hyperlink r:id="rId7" w:history="1">
        <w:r>
          <w:rPr>
            <w:color w:val="2980b9"/>
            <w:u w:val="single"/>
          </w:rPr>
          <w:t xml:space="preserve">https://www.sciencedirect.com/science/article/pii/S0263823121003013</w:t>
        </w:r>
      </w:hyperlink>
    </w:p>
    <w:p>
      <w:pPr>
        <w:pStyle w:val="Heading1"/>
      </w:pPr>
      <w:bookmarkStart w:id="2" w:name="_Toc2"/>
      <w:r>
        <w:t>Article summary:</w:t>
      </w:r>
      <w:bookmarkEnd w:id="2"/>
    </w:p>
    <w:p>
      <w:pPr>
        <w:jc w:val="both"/>
      </w:pPr>
      <w:r>
        <w:rPr/>
        <w:t xml:space="preserve">1. This article investigates the elastic local buckling behaviour of beetle elytron plates (BEPs), a type of bio-inspired sandwich structure.</w:t>
      </w:r>
    </w:p>
    <w:p>
      <w:pPr>
        <w:jc w:val="both"/>
      </w:pPr>
      <w:r>
        <w:rPr/>
        <w:t xml:space="preserve">2. The study aims to understand the different modes of buckling behaviour of the compression skin of BEPs, identify the preferred local buckling mode with the highest buckling load, and derive an analytical method to calculate the elastic local buckling load.</w:t>
      </w:r>
    </w:p>
    <w:p>
      <w:pPr>
        <w:jc w:val="both"/>
      </w:pPr>
      <w:r>
        <w:rPr/>
        <w:t xml:space="preserve">3. Validated numerical simulations are used to compare results against available analytical solutions for conventional honeycomb sandwich structures and circular plates under compression.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as it provides detailed information on its research methodology and sources for its claims. It also provides a comprehensive overview of previous studies related to BEPs, which helps to provide context for this research. Furthermore, it is clear that the authors have taken steps to ensure that their results are validated through comparison with existing analytical solutions for conventional honeycomb sandwich structures and circular plates under compression.</w:t>
      </w:r>
    </w:p>
    <w:p>
      <w:pPr>
        <w:jc w:val="both"/>
      </w:pPr>
      <w:r>
        <w:rPr/>
        <w:t xml:space="preserve">However, there are some potential biases in the article that should be noted. For example, while the authors acknowledge that there may be more efficient structural shapes than BEPs (e.g., using bracing in the core), they do not explore these possibilities further or compare them with BEPs in any way. Additionally, while they note that their research focuses on maximising resistance, they do not consider other factors such as cost or weight when making their design decisions. Finally, while they provide a comprehensive overview of previous studies related to BEPs, they do not discuss any potential counterarguments or alternative perspectives on these studies or their own findings.</w:t>
      </w:r>
    </w:p>
    <w:p>
      <w:pPr>
        <w:pStyle w:val="Heading1"/>
      </w:pPr>
      <w:bookmarkStart w:id="5" w:name="_Toc5"/>
      <w:r>
        <w:t>Topics for further research:</w:t>
      </w:r>
      <w:bookmarkEnd w:id="5"/>
    </w:p>
    <w:p>
      <w:pPr>
        <w:spacing w:after="0"/>
        <w:numPr>
          <w:ilvl w:val="0"/>
          <w:numId w:val="2"/>
        </w:numPr>
      </w:pPr>
      <w:r>
        <w:rPr/>
        <w:t xml:space="preserve">Bracing in honeycomb sandwich structures</w:t>
      </w:r>
    </w:p>
    <w:p>
      <w:pPr>
        <w:spacing w:after="0"/>
        <w:numPr>
          <w:ilvl w:val="0"/>
          <w:numId w:val="2"/>
        </w:numPr>
      </w:pPr>
      <w:r>
        <w:rPr/>
        <w:t xml:space="preserve">Circular plates under compression</w:t>
      </w:r>
    </w:p>
    <w:p>
      <w:pPr>
        <w:spacing w:after="0"/>
        <w:numPr>
          <w:ilvl w:val="0"/>
          <w:numId w:val="2"/>
        </w:numPr>
      </w:pPr>
      <w:r>
        <w:rPr/>
        <w:t xml:space="preserve">Cost optimization of BEPs</w:t>
      </w:r>
    </w:p>
    <w:p>
      <w:pPr>
        <w:spacing w:after="0"/>
        <w:numPr>
          <w:ilvl w:val="0"/>
          <w:numId w:val="2"/>
        </w:numPr>
      </w:pPr>
      <w:r>
        <w:rPr/>
        <w:t xml:space="preserve">Weight optimization of BEPs</w:t>
      </w:r>
    </w:p>
    <w:p>
      <w:pPr>
        <w:spacing w:after="0"/>
        <w:numPr>
          <w:ilvl w:val="0"/>
          <w:numId w:val="2"/>
        </w:numPr>
      </w:pPr>
      <w:r>
        <w:rPr/>
        <w:t xml:space="preserve">Counterarguments to BEPs</w:t>
      </w:r>
    </w:p>
    <w:p>
      <w:pPr>
        <w:numPr>
          <w:ilvl w:val="0"/>
          <w:numId w:val="2"/>
        </w:numPr>
      </w:pPr>
      <w:r>
        <w:rPr/>
        <w:t xml:space="preserve">Alternative perspectives on BEPs</w:t>
      </w:r>
    </w:p>
    <w:p>
      <w:pPr>
        <w:pStyle w:val="Heading1"/>
      </w:pPr>
      <w:bookmarkStart w:id="6" w:name="_Toc6"/>
      <w:r>
        <w:t>Report location:</w:t>
      </w:r>
      <w:bookmarkEnd w:id="6"/>
    </w:p>
    <w:p>
      <w:hyperlink r:id="rId8" w:history="1">
        <w:r>
          <w:rPr>
            <w:color w:val="2980b9"/>
            <w:u w:val="single"/>
          </w:rPr>
          <w:t xml:space="preserve">https://www.fullpicture.app/item/85b5f39ed8fc782b48205e55b58d7493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C42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3823121003013" TargetMode="External"/><Relationship Id="rId8" Type="http://schemas.openxmlformats.org/officeDocument/2006/relationships/hyperlink" Target="https://www.fullpicture.app/item/85b5f39ed8fc782b48205e55b58d74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2023-02-23T19:28:15+01:00</dcterms:created>
  <dcterms:modified xsi:type="dcterms:W3CDTF">2023-02-23T19:28:15+01:00</dcterms:modified>
</cp:coreProperties>
</file>

<file path=docProps/custom.xml><?xml version="1.0" encoding="utf-8"?>
<Properties xmlns="http://schemas.openxmlformats.org/officeDocument/2006/custom-properties" xmlns:vt="http://schemas.openxmlformats.org/officeDocument/2006/docPropsVTypes"/>
</file>