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GH3酰胺合成酶家族及其在植物信号化合物代谢串扰调节中的作用 - ScienceDirect</w:t>
      </w:r>
      <w:br/>
      <w:hyperlink r:id="rId7" w:history="1">
        <w:r>
          <w:rPr>
            <w:color w:val="2980b9"/>
            <w:u w:val="single"/>
          </w:rPr>
          <w:t xml:space="preserve">https://www.sciencedirect.com/science/article/pii/S0031942221003885</w:t>
        </w:r>
      </w:hyperlink>
    </w:p>
    <w:p>
      <w:pPr>
        <w:pStyle w:val="Heading1"/>
      </w:pPr>
      <w:bookmarkStart w:id="2" w:name="_Toc2"/>
      <w:r>
        <w:t>Article summary:</w:t>
      </w:r>
      <w:bookmarkEnd w:id="2"/>
    </w:p>
    <w:p>
      <w:pPr>
        <w:jc w:val="both"/>
      </w:pPr>
      <w:r>
        <w:rPr/>
        <w:t xml:space="preserve">1. 植物激素对植物生长和发育至关重要，需要通过众多代谢过程进行严格控制。</w:t>
      </w:r>
    </w:p>
    <w:p>
      <w:pPr>
        <w:jc w:val="both"/>
      </w:pPr>
      <w:r>
        <w:rPr/>
        <w:t xml:space="preserve">2. 共轭激素通常具有两种主要功能之一：储存或参与激素降解过程。</w:t>
      </w:r>
    </w:p>
    <w:p>
      <w:pPr>
        <w:jc w:val="both"/>
      </w:pPr>
      <w:r>
        <w:rPr/>
        <w:t xml:space="preserve">3. GH3酰胺合成酶是植物激素-氨基酸偶联物的生物合成催化剂。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由于本文是一篇科学论文，其内容主要涉及植物激素的生物合成和代谢过程，以及GH3酰胺合成酶家族在其中的作用。因此，文章并没有涉及到任何可能存在的偏见或宣传内容。</w:t>
      </w:r>
    </w:p>
    <w:p>
      <w:pPr>
        <w:jc w:val="both"/>
      </w:pPr>
      <w:r>
        <w:rPr/>
        <w:t xml:space="preserve"/>
      </w:r>
    </w:p>
    <w:p>
      <w:pPr>
        <w:jc w:val="both"/>
      </w:pPr>
      <w:r>
        <w:rPr/>
        <w:t xml:space="preserve">然而，在阅读本文时，读者需要具备一定的专业知识和背景才能理解其内容。文章中使用了大量的专业术语和缩写词，并且没有对这些术语进行详细解释或提供相关参考资料。这可能会使非专业人士难以理解文章的意义和重要性。</w:t>
      </w:r>
    </w:p>
    <w:p>
      <w:pPr>
        <w:jc w:val="both"/>
      </w:pPr>
      <w:r>
        <w:rPr/>
        <w:t xml:space="preserve"/>
      </w:r>
    </w:p>
    <w:p>
      <w:pPr>
        <w:jc w:val="both"/>
      </w:pPr>
      <w:r>
        <w:rPr/>
        <w:t xml:space="preserve">此外，文章也存在一些缺失的考虑点。例如，虽然文章提到了植物激素稳态需要通过众多代谢过程进行严格控制，但并没有深入探讨这些代谢过程是如何受到内部和外部环境因素的影响，并且如何调节植物生长和发育。</w:t>
      </w:r>
    </w:p>
    <w:p>
      <w:pPr>
        <w:jc w:val="both"/>
      </w:pPr>
      <w:r>
        <w:rPr/>
        <w:t xml:space="preserve"/>
      </w:r>
    </w:p>
    <w:p>
      <w:pPr>
        <w:jc w:val="both"/>
      </w:pPr>
      <w:r>
        <w:rPr/>
        <w:t xml:space="preserve">总之，尽管本文是一篇科学论文，但其仍然存在一些需要改进和完善的地方。为了使更多人能够理解其内容并从中受益，作者可以考虑增加对专业术语和缩写词的解释，并深入探讨植物激素代谢过程的调节机制。</w:t>
      </w:r>
    </w:p>
    <w:p>
      <w:pPr>
        <w:pStyle w:val="Heading1"/>
      </w:pPr>
      <w:bookmarkStart w:id="5" w:name="_Toc5"/>
      <w:r>
        <w:t>Topics for further research:</w:t>
      </w:r>
      <w:bookmarkEnd w:id="5"/>
    </w:p>
    <w:p>
      <w:pPr>
        <w:spacing w:after="0"/>
        <w:numPr>
          <w:ilvl w:val="0"/>
          <w:numId w:val="2"/>
        </w:numPr>
      </w:pPr>
      <w:r>
        <w:rPr/>
        <w:t xml:space="preserve">植物激素代谢的调节机制
</w:t>
      </w:r>
    </w:p>
    <w:p>
      <w:pPr>
        <w:spacing w:after="0"/>
        <w:numPr>
          <w:ilvl w:val="0"/>
          <w:numId w:val="2"/>
        </w:numPr>
      </w:pPr>
      <w:r>
        <w:rPr/>
        <w:t xml:space="preserve">内部和外部环境因素对植物激素代谢的影响
</w:t>
      </w:r>
    </w:p>
    <w:p>
      <w:pPr>
        <w:spacing w:after="0"/>
        <w:numPr>
          <w:ilvl w:val="0"/>
          <w:numId w:val="2"/>
        </w:numPr>
      </w:pPr>
      <w:r>
        <w:rPr/>
        <w:t xml:space="preserve">植物生长和发育的调节机制
</w:t>
      </w:r>
    </w:p>
    <w:p>
      <w:pPr>
        <w:spacing w:after="0"/>
        <w:numPr>
          <w:ilvl w:val="0"/>
          <w:numId w:val="2"/>
        </w:numPr>
      </w:pPr>
      <w:r>
        <w:rPr/>
        <w:t xml:space="preserve">专业术语和缩写词的解释
</w:t>
      </w:r>
    </w:p>
    <w:p>
      <w:pPr>
        <w:spacing w:after="0"/>
        <w:numPr>
          <w:ilvl w:val="0"/>
          <w:numId w:val="2"/>
        </w:numPr>
      </w:pPr>
      <w:r>
        <w:rPr/>
        <w:t xml:space="preserve">植物激素稳态的控制机制
</w:t>
      </w:r>
    </w:p>
    <w:p>
      <w:pPr>
        <w:numPr>
          <w:ilvl w:val="0"/>
          <w:numId w:val="2"/>
        </w:numPr>
      </w:pPr>
      <w:r>
        <w:rPr/>
        <w:t xml:space="preserve">GH3酰胺合成酶家族的作用机制</w:t>
      </w:r>
    </w:p>
    <w:p>
      <w:pPr>
        <w:pStyle w:val="Heading1"/>
      </w:pPr>
      <w:bookmarkStart w:id="6" w:name="_Toc6"/>
      <w:r>
        <w:t>Report location:</w:t>
      </w:r>
      <w:bookmarkEnd w:id="6"/>
    </w:p>
    <w:p>
      <w:hyperlink r:id="rId8" w:history="1">
        <w:r>
          <w:rPr>
            <w:color w:val="2980b9"/>
            <w:u w:val="single"/>
          </w:rPr>
          <w:t xml:space="preserve">https://www.fullpicture.app/item/85c33b14cdc214ab30db7ab259e52751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0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942221003885" TargetMode="External"/><Relationship Id="rId8" Type="http://schemas.openxmlformats.org/officeDocument/2006/relationships/hyperlink" Target="https://www.fullpicture.app/item/85c33b14cdc214ab30db7ab259e52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2023-04-01T07:08:10+02:00</dcterms:created>
  <dcterms:modified xsi:type="dcterms:W3CDTF">2023-04-01T07:08:10+02:00</dcterms:modified>
</cp:coreProperties>
</file>

<file path=docProps/custom.xml><?xml version="1.0" encoding="utf-8"?>
<Properties xmlns="http://schemas.openxmlformats.org/officeDocument/2006/custom-properties" xmlns:vt="http://schemas.openxmlformats.org/officeDocument/2006/docPropsVTypes"/>
</file>