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Highly-Scaled Self-Aligned GaN Complementary Technology on a GaN-on-Si Platform | IEEE Conference Publication | IEEE Xplore</w:t>
      </w:r>
      <w:br/>
      <w:hyperlink r:id="rId7" w:history="1">
        <w:r>
          <w:rPr>
            <w:color w:val="2980b9"/>
            <w:u w:val="single"/>
          </w:rPr>
          <w:t xml:space="preserve">https://ieeexplore.ieee.org/document/10019401</w:t>
        </w:r>
      </w:hyperlink>
    </w:p>
    <w:p>
      <w:pPr>
        <w:pStyle w:val="Heading1"/>
      </w:pPr>
      <w:bookmarkStart w:id="2" w:name="_Toc2"/>
      <w:r>
        <w:t>Article summary:</w:t>
      </w:r>
      <w:bookmarkEnd w:id="2"/>
    </w:p>
    <w:p>
      <w:pPr>
        <w:jc w:val="both"/>
      </w:pPr>
      <w:r>
        <w:rPr/>
        <w:t xml:space="preserve">1. This paper reports on the scaling of self-aligned GaN complementary technology on a GaN-on-Si platform to push its performance limits for circuit-level applications.</w:t>
      </w:r>
    </w:p>
    <w:p>
      <w:pPr>
        <w:jc w:val="both"/>
      </w:pPr>
      <w:r>
        <w:rPr/>
        <w:t xml:space="preserve">2. A systematic study was conducted on the impact of fin width scaling and recess depth in these transistors.</w:t>
      </w:r>
    </w:p>
    <w:p>
      <w:pPr>
        <w:jc w:val="both"/>
      </w:pPr>
      <w:r>
        <w:rPr/>
        <w:t xml:space="preserve">3. A new self-aligned scaled n-channel p-GaN-gate FET process (n-FET) was demonstrated, offering a leading solution for GaN complementary technology on a GaN-on-Si platform.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the results obtained from it. The authors have provided evidence to support their claims, such as citing relevant literature and providing data from experiments conducted. Furthermore, they have discussed potential risks associated with their research, such as heat generation in EVs, data centers, and base stations. </w:t>
      </w:r>
    </w:p>
    <w:p>
      <w:pPr>
        <w:jc w:val="both"/>
      </w:pPr>
      <w:r>
        <w:rPr/>
        <w:t xml:space="preserve">However, there are some areas where the article could be improved upon. For example, while the authors discuss potential risks associated with their research, they do not provide any solutions or strategies to mitigate these risks. Additionally, while they discuss various approaches to achieving a GaN complementary technology (CT), they do not explore any counterarguments or alternative approaches that may be more suitable for certain applications or contexts. Finally, while the authors provide evidence to support their claims, they do not present both sides of an argument equally; instead they focus mainly on supporting their own claims without exploring other perspectives or points of view.</w:t>
      </w:r>
    </w:p>
    <w:p>
      <w:pPr>
        <w:pStyle w:val="Heading1"/>
      </w:pPr>
      <w:bookmarkStart w:id="5" w:name="_Toc5"/>
      <w:r>
        <w:t>Topics for further research:</w:t>
      </w:r>
      <w:bookmarkEnd w:id="5"/>
    </w:p>
    <w:p>
      <w:pPr>
        <w:spacing w:after="0"/>
        <w:numPr>
          <w:ilvl w:val="0"/>
          <w:numId w:val="2"/>
        </w:numPr>
      </w:pPr>
      <w:r>
        <w:rPr/>
        <w:t xml:space="preserve">GaN complementary technology applications</w:t>
      </w:r>
    </w:p>
    <w:p>
      <w:pPr>
        <w:spacing w:after="0"/>
        <w:numPr>
          <w:ilvl w:val="0"/>
          <w:numId w:val="2"/>
        </w:numPr>
      </w:pPr>
      <w:r>
        <w:rPr/>
        <w:t xml:space="preserve">Strategies to mitigate risks associated with GaN technology</w:t>
      </w:r>
    </w:p>
    <w:p>
      <w:pPr>
        <w:spacing w:after="0"/>
        <w:numPr>
          <w:ilvl w:val="0"/>
          <w:numId w:val="2"/>
        </w:numPr>
      </w:pPr>
      <w:r>
        <w:rPr/>
        <w:t xml:space="preserve">Alternative approaches to GaN complementary technology</w:t>
      </w:r>
    </w:p>
    <w:p>
      <w:pPr>
        <w:spacing w:after="0"/>
        <w:numPr>
          <w:ilvl w:val="0"/>
          <w:numId w:val="2"/>
        </w:numPr>
      </w:pPr>
      <w:r>
        <w:rPr/>
        <w:t xml:space="preserve">Advantages and disadvantages of GaN technology</w:t>
      </w:r>
    </w:p>
    <w:p>
      <w:pPr>
        <w:spacing w:after="0"/>
        <w:numPr>
          <w:ilvl w:val="0"/>
          <w:numId w:val="2"/>
        </w:numPr>
      </w:pPr>
      <w:r>
        <w:rPr/>
        <w:t xml:space="preserve">Heat generation in EVs, data centers, and base stations</w:t>
      </w:r>
    </w:p>
    <w:p>
      <w:pPr>
        <w:numPr>
          <w:ilvl w:val="0"/>
          <w:numId w:val="2"/>
        </w:numPr>
      </w:pPr>
      <w:r>
        <w:rPr/>
        <w:t xml:space="preserve">Counterarguments to GaN complementary technology</w:t>
      </w:r>
    </w:p>
    <w:p>
      <w:pPr>
        <w:pStyle w:val="Heading1"/>
      </w:pPr>
      <w:bookmarkStart w:id="6" w:name="_Toc6"/>
      <w:r>
        <w:t>Report location:</w:t>
      </w:r>
      <w:bookmarkEnd w:id="6"/>
    </w:p>
    <w:p>
      <w:hyperlink r:id="rId8" w:history="1">
        <w:r>
          <w:rPr>
            <w:color w:val="2980b9"/>
            <w:u w:val="single"/>
          </w:rPr>
          <w:t xml:space="preserve">https://www.fullpicture.app/item/85e3da4a2c3c76b54900345118dae20a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47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9401" TargetMode="External"/><Relationship Id="rId8" Type="http://schemas.openxmlformats.org/officeDocument/2006/relationships/hyperlink" Target="https://www.fullpicture.app/item/85e3da4a2c3c76b54900345118dae2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2023-02-20T23:29:16+01:00</dcterms:created>
  <dcterms:modified xsi:type="dcterms:W3CDTF">2023-02-20T23:29:16+01:00</dcterms:modified>
</cp:coreProperties>
</file>

<file path=docProps/custom.xml><?xml version="1.0" encoding="utf-8"?>
<Properties xmlns="http://schemas.openxmlformats.org/officeDocument/2006/custom-properties" xmlns:vt="http://schemas.openxmlformats.org/officeDocument/2006/docPropsVTypes"/>
</file>