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UX Design for Smartwatches – What To Keep In Mind | Adobe XD Ideas - LINER</w:t></w:r><w:br/><w:hyperlink r:id="rId7" w:history="1"><w:r><w:rPr><w:color w:val="2980b9"/><w:u w:val="single"/></w:rPr><w:t xml:space="preserve">https://getliner.com/en/picked-by-liner/reader-mode?url=https%3A%2F%2Fxd.adobe.com%2Fideas%2Fprinciples%2Fapp-design%2Fux-design-for-smartwatches&from=feeds</w:t></w:r></w:hyperlink></w:p><w:p><w:pPr><w:pStyle w:val="Heading1"/></w:pPr><w:bookmarkStart w:id="2" w:name="_Toc2"/><w:r><w:t>Article summary:</w:t></w:r><w:bookmarkEnd w:id="2"/></w:p><w:p><w:pPr><w:jc w:val="both"/></w:pPr><w:r><w:rPr/><w:t xml:space="preserve">1. Projektowanie UX dla zegarków inteligentnych wymaga innego podejścia niż do projektowania aplikacji na komputery i urządzenia mobilne.</w:t></w:r></w:p><w:p><w:pPr><w:jc w:val="both"/></w:pPr><w:r><w:rPr/><w:t xml:space="preserve">2. Aby stworzyć doskonały UX, należy skupić się na podstawowej funkcjonalności aplikacji, optymalizować treści multimedialne oraz wykorzystywać sensory urządzenia.</w:t></w:r></w:p><w:p><w:pPr><w:jc w:val="both"/></w:pPr><w:r><w:rPr/><w:t xml:space="preserve">3. Powinny być również uwzględnione czynniki takie jak typografia, kolorystyka, animacje oraz integracja z innymi urządzeniami.</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Artykuł jest napisany przez Nicka Babicha, który ma 10-letnie doświadczenie w branży oprogramowania i specjalizuje się w badaniach i rozwoju. Autor posiada odpowiedni poziom wiedzy na temat projektowania UX dla zegarków inteligentnych, co czyni go godnym zaufania źródłem informacji. Artykuł zawiera szeroki zakres informacji dotyczących projektowania UX dla zegarków inteligentnych, a autor prezentuje je w sposób jasny i przejrzysty.</w:t></w:r></w:p><w:p><w:pPr><w:jc w:val="both"/></w:pPr><w:r><w:rPr/><w:t xml:space="preserve">Jednak artykuł nie obejmuje kilku ważnych punktów do rozważenia, takich jak możliwe ograniczenia techniczne lub bezpieczeństwo danych użytkownika. Ponadto autor nie omawia potencjalnych problemów dotyczących tworzenia animacji dla małych ekranów ani możliwych problemów dotyczących integracji między urządzeniami mobilnymi a smartwatchami.</w:t></w:r></w:p><w:p><w:pPr><w:jc w:val="both"/></w:pPr><w:r><w:rPr/><w:t xml:space="preserve">Ponadto artykuł nie obejmuje żadnego kontrargumentu ani dowodu na poparcie twierdzeń autora. Nie ma też żadnego dowodu na to, że autor przedstawił obie strony debaty lub przedstawił pełen obraz sytuacji. Wreszcie artykuł może mieć tendencje promocyjne - autor sugeruje ulepszanie produktu poprzez dodawanie nowych funkcji i technologii bez omawiania potencjalnych negatywnych skutków ich implementacji lub ograniczeń technicznych istniejących systemów operacyjnych smartwatcha.</w:t></w:r></w:p><w:p><w:pPr><w:pStyle w:val="Heading1"/></w:pPr><w:bookmarkStart w:id="5" w:name="_Toc5"/><w:r><w:t>Topics for further research:</w:t></w:r><w:bookmarkEnd w:id="5"/></w:p><w:p><w:pPr><w:spacing w:after="0"/><w:numPr><w:ilvl w:val="0"/><w:numId w:val="2"/></w:numPr></w:pPr><w:r><w:rPr/><w:t xml:space="preserve">Ograniczenia techniczne smartwatcha</w:t></w:r></w:p><w:p><w:pPr><w:spacing w:after="0"/><w:numPr><w:ilvl w:val="0"/><w:numId w:val="2"/></w:numPr></w:pPr><w:r><w:rPr/><w:t xml:space="preserve">Bezpieczeństwo danych użytkownika smartwatcha</w:t></w:r></w:p><w:p><w:pPr><w:spacing w:after="0"/><w:numPr><w:ilvl w:val="0"/><w:numId w:val="2"/></w:numPr></w:pPr><w:r><w:rPr/><w:t xml:space="preserve">Animacje na małych ekranach</w:t></w:r></w:p><w:p><w:pPr><w:spacing w:after="0"/><w:numPr><w:ilvl w:val="0"/><w:numId w:val="2"/></w:numPr></w:pPr><w:r><w:rPr/><w:t xml:space="preserve">Integracja między urządzeniami mobilnymi a smartwatchami</w:t></w:r></w:p><w:p><w:pPr><w:spacing w:after="0"/><w:numPr><w:ilvl w:val="0"/><w:numId w:val="2"/></w:numPr></w:pPr><w:r><w:rPr/><w:t xml:space="preserve">Negatywne skutki implementacji nowych funkcji</w:t></w:r></w:p><w:p><w:pPr><w:numPr><w:ilvl w:val="0"/><w:numId w:val="2"/></w:numPr></w:pPr><w:r><w:rPr/><w:t xml:space="preserve">Ograniczenia techniczne istniejących systemów operacyjnych smartwatcha</w:t></w:r></w:p><w:p><w:pPr><w:pStyle w:val="Heading1"/></w:pPr><w:bookmarkStart w:id="6" w:name="_Toc6"/><w:r><w:t>Report location:</w:t></w:r><w:bookmarkEnd w:id="6"/></w:p><w:p><w:hyperlink r:id="rId8" w:history="1"><w:r><w:rPr><w:color w:val="2980b9"/><w:u w:val="single"/></w:rPr><w:t xml:space="preserve">https://www.fullpicture.app/item/86020f36843474b33735f871491bcb8a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79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en/picked-by-liner/reader-mode?url=https%3A%2F%2Fxd.adobe.com%2Fideas%2Fprinciples%2Fapp-design%2Fux-design-for-smartwatches&amp;from=feeds" TargetMode="External"/><Relationship Id="rId8" Type="http://schemas.openxmlformats.org/officeDocument/2006/relationships/hyperlink" Target="https://www.fullpicture.app/item/86020f36843474b33735f871491bcb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2023-02-27T06:05:36+01:00</dcterms:created>
  <dcterms:modified xsi:type="dcterms:W3CDTF">2023-02-27T06:05:36+01:00</dcterms:modified>
</cp:coreProperties>
</file>

<file path=docProps/custom.xml><?xml version="1.0" encoding="utf-8"?>
<Properties xmlns="http://schemas.openxmlformats.org/officeDocument/2006/custom-properties" xmlns:vt="http://schemas.openxmlformats.org/officeDocument/2006/docPropsVTypes"/>
</file>