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循证护理_公学·学院_公学教育</w:t>
      </w:r>
      <w:br/>
      <w:hyperlink r:id="rId7" w:history="1">
        <w:r>
          <w:rPr>
            <w:color w:val="2980b9"/>
            <w:u w:val="single"/>
          </w:rPr>
          <w:t xml:space="preserve">http://www.hs512.cn/product/7/</w:t>
        </w:r>
      </w:hyperlink>
    </w:p>
    <w:p>
      <w:pPr>
        <w:pStyle w:val="Heading1"/>
      </w:pPr>
      <w:bookmarkStart w:id="2" w:name="_Toc2"/>
      <w:r>
        <w:t>Article summary:</w:t>
      </w:r>
      <w:bookmarkEnd w:id="2"/>
    </w:p>
    <w:p>
      <w:pPr>
        <w:jc w:val="both"/>
      </w:pPr>
      <w:r>
        <w:rPr/>
        <w:t xml:space="preserve">1. 第五届循证护理科研与临床实践高级培训班提供全套视频课程，链接为https://appob0odbno5816.h5.xiaoeknow.com/v1/course/column/p_5eecb5c10e1f5_A2zkrAkz?type=3。</w:t>
      </w:r>
    </w:p>
    <w:p>
      <w:pPr>
        <w:jc w:val="both"/>
      </w:pPr>
      <w:r>
        <w:rPr/>
        <w:t xml:space="preserve">2. 第一届循证护理研究中R语言软件应用理论与实操培训班也提供全套回放视频课程，链接为https://appob0odbno5816.h5.xiaoeknow.com/v1/course/column/p_5f6dbaffe4b01b26d1bc682e?type=3。</w:t>
      </w:r>
    </w:p>
    <w:p>
      <w:pPr>
        <w:jc w:val="both"/>
      </w:pPr>
      <w:r>
        <w:rPr/>
        <w:t xml:space="preserve">3. 第七届循证护理科研及meta分析论文撰写理论与实操也有全套视频课程，链接为https://appob0odbno5816.h5.xiaoeknow.com/v1/course/column/p_6096b9f2e4b09134c98ebe54?type=3。</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潜在偏见及其来源：文章中提到了多个循证护理培训班的视频课程链接，但没有提供任何关于这些培训班的背景信息、教学质量评价或者其他客观证据。这可能导致读者对这些培训班的真实性和可靠性产生怀疑。</w:t>
      </w:r>
    </w:p>
    <w:p>
      <w:pPr>
        <w:jc w:val="both"/>
      </w:pPr>
      <w:r>
        <w:rPr/>
        <w:t xml:space="preserve"/>
      </w:r>
    </w:p>
    <w:p>
      <w:pPr>
        <w:jc w:val="both"/>
      </w:pPr>
      <w:r>
        <w:rPr/>
        <w:t xml:space="preserve">2. 片面报道：文章只提到了循证护理科研与临床实践高级培训班以及循证护理研究中R语言软件应用理论与实操培训班的视频课程，而没有提及其他相关主题或领域的培训资源。这可能导致读者对该领域其他重要内容和知识点的了解不足。</w:t>
      </w:r>
    </w:p>
    <w:p>
      <w:pPr>
        <w:jc w:val="both"/>
      </w:pPr>
      <w:r>
        <w:rPr/>
        <w:t xml:space="preserve"/>
      </w:r>
    </w:p>
    <w:p>
      <w:pPr>
        <w:jc w:val="both"/>
      </w:pPr>
      <w:r>
        <w:rPr/>
        <w:t xml:space="preserve">3. 无根据的主张：文章中没有提供任何关于这些视频课程内容、教学方法或师资力量的详细介绍。因此，读者无法判断这些课程是否具有科学依据和有效性。</w:t>
      </w:r>
    </w:p>
    <w:p>
      <w:pPr>
        <w:jc w:val="both"/>
      </w:pPr>
      <w:r>
        <w:rPr/>
        <w:t xml:space="preserve"/>
      </w:r>
    </w:p>
    <w:p>
      <w:pPr>
        <w:jc w:val="both"/>
      </w:pPr>
      <w:r>
        <w:rPr/>
        <w:t xml:space="preserve">4. 缺失的考虑点：文章未涉及循证护理领域中一些重要的考虑点，如伦理问题、文化差异、资源限制等。这可能导致读者对循证护理实践的全面性和适用性产生疑虑。</w:t>
      </w:r>
    </w:p>
    <w:p>
      <w:pPr>
        <w:jc w:val="both"/>
      </w:pPr>
      <w:r>
        <w:rPr/>
        <w:t xml:space="preserve"/>
      </w:r>
    </w:p>
    <w:p>
      <w:pPr>
        <w:jc w:val="both"/>
      </w:pPr>
      <w:r>
        <w:rPr/>
        <w:t xml:space="preserve">5. 所提出主张的缺失证据：文章中没有提供任何关于这些视频课程对学员学习成效的评估结果或反馈意见。因此，读者无法判断这些课程是否真正能够提高学员的循证护理能力。</w:t>
      </w:r>
    </w:p>
    <w:p>
      <w:pPr>
        <w:jc w:val="both"/>
      </w:pPr>
      <w:r>
        <w:rPr/>
        <w:t xml:space="preserve"/>
      </w:r>
    </w:p>
    <w:p>
      <w:pPr>
        <w:jc w:val="both"/>
      </w:pPr>
      <w:r>
        <w:rPr/>
        <w:t xml:space="preserve">6. 未探索的反驳：文章中没有提及任何与循证护理相关的争议或批评观点。这可能导致读者对该领域存在的问题和挑战缺乏了解。</w:t>
      </w:r>
    </w:p>
    <w:p>
      <w:pPr>
        <w:jc w:val="both"/>
      </w:pPr>
      <w:r>
        <w:rPr/>
        <w:t xml:space="preserve"/>
      </w:r>
    </w:p>
    <w:p>
      <w:pPr>
        <w:jc w:val="both"/>
      </w:pPr>
      <w:r>
        <w:rPr/>
        <w:t xml:space="preserve">7. 宣传内容偏袒：文章中只宣传了循证护理培训班的视频课程，而没有提及其他可能存在的培训资源或竞争对手。这可能使读者误以为这些课程是唯一可信赖和有效的选择。</w:t>
      </w:r>
    </w:p>
    <w:p>
      <w:pPr>
        <w:jc w:val="both"/>
      </w:pPr>
      <w:r>
        <w:rPr/>
        <w:t xml:space="preserve"/>
      </w:r>
    </w:p>
    <w:p>
      <w:pPr>
        <w:jc w:val="both"/>
      </w:pPr>
      <w:r>
        <w:rPr/>
        <w:t xml:space="preserve">8. 是否注意到可能的风险：文章未提及任何与循证护理相关的潜在风险或不良影响。这可能导致读者对该领域存在的风险和限制性因素缺乏认识。</w:t>
      </w:r>
    </w:p>
    <w:p>
      <w:pPr>
        <w:jc w:val="both"/>
      </w:pPr>
      <w:r>
        <w:rPr/>
        <w:t xml:space="preserve"/>
      </w:r>
    </w:p>
    <w:p>
      <w:pPr>
        <w:jc w:val="both"/>
      </w:pPr>
      <w:r>
        <w:rPr/>
        <w:t xml:space="preserve">9. 没有平等地呈现双方：文章只宣传了循证护理培训班的优势和好处，而没有提及任何可能的缺点或限制。这可能导致读者对该领域存在的问题和挑战缺乏全面了解。</w:t>
      </w:r>
    </w:p>
    <w:p>
      <w:pPr>
        <w:jc w:val="both"/>
      </w:pPr>
      <w:r>
        <w:rPr/>
        <w:t xml:space="preserve"/>
      </w:r>
    </w:p>
    <w:p>
      <w:pPr>
        <w:jc w:val="both"/>
      </w:pPr>
      <w:r>
        <w:rPr/>
        <w:t xml:space="preserve">总之，这篇文章在宣传循证护理培训班的视频课程时存在一些潜在偏见、片面报道和缺失考虑点的问题。读者需要保持批判思维，对这些宣传内容进行深入分析和评估，以便做出明智的决策。</w:t>
      </w:r>
    </w:p>
    <w:p>
      <w:pPr>
        <w:pStyle w:val="Heading1"/>
      </w:pPr>
      <w:bookmarkStart w:id="5" w:name="_Toc5"/>
      <w:r>
        <w:t>Topics for further research:</w:t>
      </w:r>
      <w:bookmarkEnd w:id="5"/>
    </w:p>
    <w:p>
      <w:pPr>
        <w:spacing w:after="0"/>
        <w:numPr>
          <w:ilvl w:val="0"/>
          <w:numId w:val="2"/>
        </w:numPr>
      </w:pPr>
      <w:r>
        <w:rPr/>
        <w:t xml:space="preserve">循证护理培训班背景信息
</w:t>
      </w:r>
    </w:p>
    <w:p>
      <w:pPr>
        <w:spacing w:after="0"/>
        <w:numPr>
          <w:ilvl w:val="0"/>
          <w:numId w:val="2"/>
        </w:numPr>
      </w:pPr>
      <w:r>
        <w:rPr/>
        <w:t xml:space="preserve">循证护理培训班教学质量评价
</w:t>
      </w:r>
    </w:p>
    <w:p>
      <w:pPr>
        <w:spacing w:after="0"/>
        <w:numPr>
          <w:ilvl w:val="0"/>
          <w:numId w:val="2"/>
        </w:numPr>
      </w:pPr>
      <w:r>
        <w:rPr/>
        <w:t xml:space="preserve">循证护理培训班教学方法
</w:t>
      </w:r>
    </w:p>
    <w:p>
      <w:pPr>
        <w:spacing w:after="0"/>
        <w:numPr>
          <w:ilvl w:val="0"/>
          <w:numId w:val="2"/>
        </w:numPr>
      </w:pPr>
      <w:r>
        <w:rPr/>
        <w:t xml:space="preserve">循证护理领域的伦理问题
</w:t>
      </w:r>
    </w:p>
    <w:p>
      <w:pPr>
        <w:spacing w:after="0"/>
        <w:numPr>
          <w:ilvl w:val="0"/>
          <w:numId w:val="2"/>
        </w:numPr>
      </w:pPr>
      <w:r>
        <w:rPr/>
        <w:t xml:space="preserve">循证护理培训班学员学习成效评估
</w:t>
      </w:r>
    </w:p>
    <w:p>
      <w:pPr>
        <w:numPr>
          <w:ilvl w:val="0"/>
          <w:numId w:val="2"/>
        </w:numPr>
      </w:pPr>
      <w:r>
        <w:rPr/>
        <w:t xml:space="preserve">循证护理领域的争议和批评观点</w:t>
      </w:r>
    </w:p>
    <w:p>
      <w:pPr>
        <w:pStyle w:val="Heading1"/>
      </w:pPr>
      <w:bookmarkStart w:id="6" w:name="_Toc6"/>
      <w:r>
        <w:t>Report location:</w:t>
      </w:r>
      <w:bookmarkEnd w:id="6"/>
    </w:p>
    <w:p>
      <w:hyperlink r:id="rId8" w:history="1">
        <w:r>
          <w:rPr>
            <w:color w:val="2980b9"/>
            <w:u w:val="single"/>
          </w:rPr>
          <w:t xml:space="preserve">https://www.fullpicture.app/item/8606c43012c827ac88228edf14793b1a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6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s512.cn/product/7/" TargetMode="External"/><Relationship Id="rId8" Type="http://schemas.openxmlformats.org/officeDocument/2006/relationships/hyperlink" Target="https://www.fullpicture.app/item/8606c43012c827ac88228edf14793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2024-07-08T08:03:54+02:00</dcterms:created>
  <dcterms:modified xsi:type="dcterms:W3CDTF">2024-07-08T08:03:54+02:00</dcterms:modified>
</cp:coreProperties>
</file>

<file path=docProps/custom.xml><?xml version="1.0" encoding="utf-8"?>
<Properties xmlns="http://schemas.openxmlformats.org/officeDocument/2006/custom-properties" xmlns:vt="http://schemas.openxmlformats.org/officeDocument/2006/docPropsVTypes"/>
</file>