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Group C Streptococcus dysgalactiae infection in fish - Maekawa - 2020 - Journal of Fish Diseases - Wiley Online Library</w:t>
      </w:r>
      <w:br/>
      <w:hyperlink r:id="rId7" w:history="1">
        <w:r>
          <w:rPr>
            <w:color w:val="2980b9"/>
            <w:u w:val="single"/>
          </w:rPr>
          <w:t xml:space="preserve">https://onlinelibrary.wiley.com/doi/10.1111/jfd.13211</w:t>
        </w:r>
      </w:hyperlink>
    </w:p>
    <w:p>
      <w:pPr>
        <w:pStyle w:val="Heading1"/>
      </w:pPr>
      <w:bookmarkStart w:id="2" w:name="_Toc2"/>
      <w:r>
        <w:t>Article summary:</w:t>
      </w:r>
      <w:bookmarkEnd w:id="2"/>
    </w:p>
    <w:p>
      <w:pPr>
        <w:jc w:val="both"/>
      </w:pPr>
      <w:r>
        <w:rPr/>
        <w:t xml:space="preserve">1. Streptococcus dysgalactiae subsp. dysgalactiae (GCSD) is a Gram-positive, facultative anaerobic bacterium that can cause severe economic losses in aquaculture farms.</w:t>
      </w:r>
    </w:p>
    <w:p>
      <w:pPr>
        <w:jc w:val="both"/>
      </w:pPr>
      <w:r>
        <w:rPr/>
        <w:t xml:space="preserve">2. GCSD infection of fish has been reported to cause severe economic losses and has been identified in patients with ascending upper limb cellulitis.</w:t>
      </w:r>
    </w:p>
    <w:p>
      <w:pPr>
        <w:jc w:val="both"/>
      </w:pPr>
      <w:r>
        <w:rPr/>
        <w:t xml:space="preserve">3. This review presents the current knowledge of GCSD in teleosts, including its pathogenesis, characterization, immune responses and vaccine development.</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 team of authors from the Department of Veterinary Medicine at National Pingtung University of Science and Technology in Taiwan, as well as the Faculty of Agriculture at Miyazaki University in Japan. The authors have provided their credentials and affiliations which adds to the credibility of the article. The article also provides citations for further research which adds to its reliability. </w:t>
      </w:r>
    </w:p>
    <w:p>
      <w:pPr>
        <w:jc w:val="both"/>
      </w:pPr>
      <w:r>
        <w:rPr/>
        <w:t xml:space="preserve">The article does not appear to be biased or one-sided as it provides an overview of the current knowledge on GCSD in teleosts without making any unsupported claims or omitting any points of consideration. It also does not appear to be promotional content or partiality as it does not make any claims about specific products or services related to GCSD infection in fish. Furthermore, possible risks are noted throughout the article such as economic losses caused by GCSD infection in aquaculture farms and its potential for causing ascending upper limb cellulitis in humans. </w:t>
      </w:r>
    </w:p>
    <w:p>
      <w:pPr>
        <w:jc w:val="both"/>
      </w:pPr>
      <w:r>
        <w:rPr/>
        <w:t xml:space="preserve">In conclusion, this article appears to be reliable and trustworthy due to its clear presentation of facts without any bias or unsupported claims.</w:t>
      </w:r>
    </w:p>
    <w:p>
      <w:pPr>
        <w:pStyle w:val="Heading1"/>
      </w:pPr>
      <w:bookmarkStart w:id="5" w:name="_Toc5"/>
      <w:r>
        <w:t>Topics for further research:</w:t>
      </w:r>
      <w:bookmarkEnd w:id="5"/>
    </w:p>
    <w:p>
      <w:pPr>
        <w:spacing w:after="0"/>
        <w:numPr>
          <w:ilvl w:val="0"/>
          <w:numId w:val="2"/>
        </w:numPr>
      </w:pPr>
      <w:r>
        <w:rPr/>
        <w:t xml:space="preserve">GCSD in teleosts: epidemiology</w:t>
      </w:r>
    </w:p>
    <w:p>
      <w:pPr>
        <w:spacing w:after="0"/>
        <w:numPr>
          <w:ilvl w:val="0"/>
          <w:numId w:val="2"/>
        </w:numPr>
      </w:pPr>
      <w:r>
        <w:rPr/>
        <w:t xml:space="preserve">GCSD in teleosts: pathogenesis</w:t>
      </w:r>
    </w:p>
    <w:p>
      <w:pPr>
        <w:spacing w:after="0"/>
        <w:numPr>
          <w:ilvl w:val="0"/>
          <w:numId w:val="2"/>
        </w:numPr>
      </w:pPr>
      <w:r>
        <w:rPr/>
        <w:t xml:space="preserve">GCSD in teleosts: diagnosis</w:t>
      </w:r>
    </w:p>
    <w:p>
      <w:pPr>
        <w:spacing w:after="0"/>
        <w:numPr>
          <w:ilvl w:val="0"/>
          <w:numId w:val="2"/>
        </w:numPr>
      </w:pPr>
      <w:r>
        <w:rPr/>
        <w:t xml:space="preserve">GCSD in teleosts: treatment</w:t>
      </w:r>
    </w:p>
    <w:p>
      <w:pPr>
        <w:spacing w:after="0"/>
        <w:numPr>
          <w:ilvl w:val="0"/>
          <w:numId w:val="2"/>
        </w:numPr>
      </w:pPr>
      <w:r>
        <w:rPr/>
        <w:t xml:space="preserve">GCSD in teleosts: prevention</w:t>
      </w:r>
    </w:p>
    <w:p>
      <w:pPr>
        <w:numPr>
          <w:ilvl w:val="0"/>
          <w:numId w:val="2"/>
        </w:numPr>
      </w:pPr>
      <w:r>
        <w:rPr/>
        <w:t xml:space="preserve">GCSD in teleosts: economic impacts</w:t>
      </w:r>
    </w:p>
    <w:p>
      <w:pPr>
        <w:pStyle w:val="Heading1"/>
      </w:pPr>
      <w:bookmarkStart w:id="6" w:name="_Toc6"/>
      <w:r>
        <w:t>Report location:</w:t>
      </w:r>
      <w:bookmarkEnd w:id="6"/>
    </w:p>
    <w:p>
      <w:hyperlink r:id="rId8" w:history="1">
        <w:r>
          <w:rPr>
            <w:color w:val="2980b9"/>
            <w:u w:val="single"/>
          </w:rPr>
          <w:t xml:space="preserve">https://www.fullpicture.app/item/86110fffadbbc086c52ff9d1b116d9c2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CAC72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111/jfd.13211" TargetMode="External"/><Relationship Id="rId8" Type="http://schemas.openxmlformats.org/officeDocument/2006/relationships/hyperlink" Target="https://www.fullpicture.app/item/86110fffadbbc086c52ff9d1b116d9c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2023-03-04T07:33:57+01:00</dcterms:created>
  <dcterms:modified xsi:type="dcterms:W3CDTF">2023-03-04T07:33:57+01:00</dcterms:modified>
</cp:coreProperties>
</file>

<file path=docProps/custom.xml><?xml version="1.0" encoding="utf-8"?>
<Properties xmlns="http://schemas.openxmlformats.org/officeDocument/2006/custom-properties" xmlns:vt="http://schemas.openxmlformats.org/officeDocument/2006/docPropsVTypes"/>
</file>