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情報経営イノベーション専門職大学｜ICTで、まだない幸せをつくる。【iU】</w:t>
      </w:r>
      <w:br/>
      <w:hyperlink r:id="rId7" w:history="1">
        <w:r>
          <w:rPr>
            <w:color w:val="2980b9"/>
            <w:u w:val="single"/>
          </w:rPr>
          <w:t xml:space="preserve">https://www.i-u.ac.jp/lp/event/</w:t>
        </w:r>
      </w:hyperlink>
    </w:p>
    <w:p>
      <w:pPr>
        <w:pStyle w:val="Heading1"/>
      </w:pPr>
      <w:bookmarkStart w:id="2" w:name="_Toc2"/>
      <w:r>
        <w:t>Article summary:</w:t>
      </w:r>
      <w:bookmarkEnd w:id="2"/>
    </w:p>
    <w:p>
      <w:pPr>
        <w:jc w:val="both"/>
      </w:pPr>
      <w:r>
        <w:rPr/>
        <w:t xml:space="preserve">1. iU is a university where students can acquire both theoretical knowledge and practical skills necessary to become professionals in specific occupations.</w:t>
      </w:r>
    </w:p>
    <w:p>
      <w:pPr>
        <w:jc w:val="both"/>
      </w:pPr>
      <w:r>
        <w:rPr/>
        <w:t xml:space="preserve">2. Approximately 80% of iU's full-time teachers are practitioners with extensive field experience in each industry, offering cutting-edge classes.</w:t>
      </w:r>
    </w:p>
    <w:p>
      <w:pPr>
        <w:jc w:val="both"/>
      </w:pPr>
      <w:r>
        <w:rPr/>
        <w:t xml:space="preserve">3. One of the unique characteristics of iU is that everyone is challenged to start a business while in school, with full-scale business planning beginning soon after entering the university.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a promotional piece for iU, a university that focuses on providing students with practical skills and knowledge to become professionals in their chosen field. The article highlights the university's unique features, such as its emphasis on entrepreneurship and innovation, and the fact that most of its teachers are practitioners in their respective industries.</w:t>
      </w:r>
    </w:p>
    <w:p>
      <w:pPr>
        <w:jc w:val="both"/>
      </w:pPr>
      <w:r>
        <w:rPr/>
        <w:t xml:space="preserve"/>
      </w:r>
    </w:p>
    <w:p>
      <w:pPr>
        <w:jc w:val="both"/>
      </w:pPr>
      <w:r>
        <w:rPr/>
        <w:t xml:space="preserve">However, the article lacks critical analysis and presents a one-sided view of the university. It does not provide any information about potential drawbacks or risks associated with attending iU. Additionally, it does not explore counterarguments or alternative perspectives on the value of practical education versus traditional academic education.</w:t>
      </w:r>
    </w:p>
    <w:p>
      <w:pPr>
        <w:jc w:val="both"/>
      </w:pPr>
      <w:r>
        <w:rPr/>
        <w:t xml:space="preserve"/>
      </w:r>
    </w:p>
    <w:p>
      <w:pPr>
        <w:jc w:val="both"/>
      </w:pPr>
      <w:r>
        <w:rPr/>
        <w:t xml:space="preserve">The article also contains unsupported claims, such as the assertion that iU can help students create "still unknown happiness" through ICT. This claim is vague and lacks evidence to support it.</w:t>
      </w:r>
    </w:p>
    <w:p>
      <w:pPr>
        <w:jc w:val="both"/>
      </w:pPr>
      <w:r>
        <w:rPr/>
        <w:t xml:space="preserve"/>
      </w:r>
    </w:p>
    <w:p>
      <w:pPr>
        <w:jc w:val="both"/>
      </w:pPr>
      <w:r>
        <w:rPr/>
        <w:t xml:space="preserve">Furthermore, the article is promotional in nature and does not present both sides equally. It only highlights positive aspects of iU without acknowledging any potential drawbacks or criticisms.</w:t>
      </w:r>
    </w:p>
    <w:p>
      <w:pPr>
        <w:jc w:val="both"/>
      </w:pPr>
      <w:r>
        <w:rPr/>
        <w:t xml:space="preserve"/>
      </w:r>
    </w:p>
    <w:p>
      <w:pPr>
        <w:jc w:val="both"/>
      </w:pPr>
      <w:r>
        <w:rPr/>
        <w:t xml:space="preserve">Overall, while the article provides some useful information about iU's unique features and approach to education, it lacks critical analysis and presents a biased view of the university. Readers should seek out additional sources of information before making a decision about attending iU or any other institution.</w:t>
      </w:r>
    </w:p>
    <w:p>
      <w:pPr>
        <w:pStyle w:val="Heading1"/>
      </w:pPr>
      <w:bookmarkStart w:id="5" w:name="_Toc5"/>
      <w:r>
        <w:t>Topics for further research:</w:t>
      </w:r>
      <w:bookmarkEnd w:id="5"/>
    </w:p>
    <w:p>
      <w:pPr>
        <w:spacing w:after="0"/>
        <w:numPr>
          <w:ilvl w:val="0"/>
          <w:numId w:val="2"/>
        </w:numPr>
      </w:pPr>
      <w:r>
        <w:rPr/>
        <w:t xml:space="preserve">Criticisms of practical education vs. traditional academic education
</w:t>
      </w:r>
    </w:p>
    <w:p>
      <w:pPr>
        <w:spacing w:after="0"/>
        <w:numPr>
          <w:ilvl w:val="0"/>
          <w:numId w:val="2"/>
        </w:numPr>
      </w:pPr>
      <w:r>
        <w:rPr/>
        <w:t xml:space="preserve">Risks associated with attending iU
</w:t>
      </w:r>
    </w:p>
    <w:p>
      <w:pPr>
        <w:spacing w:after="0"/>
        <w:numPr>
          <w:ilvl w:val="0"/>
          <w:numId w:val="2"/>
        </w:numPr>
      </w:pPr>
      <w:r>
        <w:rPr/>
        <w:t xml:space="preserve">Alternative perspectives on the value of entrepreneurship and innovation in education
</w:t>
      </w:r>
    </w:p>
    <w:p>
      <w:pPr>
        <w:spacing w:after="0"/>
        <w:numPr>
          <w:ilvl w:val="0"/>
          <w:numId w:val="2"/>
        </w:numPr>
      </w:pPr>
      <w:r>
        <w:rPr/>
        <w:t xml:space="preserve">iU's success rate in helping students achieve career goals
</w:t>
      </w:r>
    </w:p>
    <w:p>
      <w:pPr>
        <w:spacing w:after="0"/>
        <w:numPr>
          <w:ilvl w:val="0"/>
          <w:numId w:val="2"/>
        </w:numPr>
      </w:pPr>
      <w:r>
        <w:rPr/>
        <w:t xml:space="preserve">Reviews and testimonials from iU alumni
</w:t>
      </w:r>
    </w:p>
    <w:p>
      <w:pPr>
        <w:numPr>
          <w:ilvl w:val="0"/>
          <w:numId w:val="2"/>
        </w:numPr>
      </w:pPr>
      <w:r>
        <w:rPr/>
        <w:t xml:space="preserve">Comparison of iU's curriculum and teaching methods to other universities</w:t>
      </w:r>
    </w:p>
    <w:p>
      <w:pPr>
        <w:pStyle w:val="Heading1"/>
      </w:pPr>
      <w:bookmarkStart w:id="6" w:name="_Toc6"/>
      <w:r>
        <w:t>Report location:</w:t>
      </w:r>
      <w:bookmarkEnd w:id="6"/>
    </w:p>
    <w:p>
      <w:hyperlink r:id="rId8" w:history="1">
        <w:r>
          <w:rPr>
            <w:color w:val="2980b9"/>
            <w:u w:val="single"/>
          </w:rPr>
          <w:t xml:space="preserve">https://www.fullpicture.app/item/8619e4535ee50d1b3209609b9323fc93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C4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u.ac.jp/lp/event/" TargetMode="External"/><Relationship Id="rId8" Type="http://schemas.openxmlformats.org/officeDocument/2006/relationships/hyperlink" Target="https://www.fullpicture.app/item/8619e4535ee50d1b3209609b9323fc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2023-12-29T09:13:28+01:00</dcterms:created>
  <dcterms:modified xsi:type="dcterms:W3CDTF">2023-12-29T09:13:28+01:00</dcterms:modified>
</cp:coreProperties>
</file>

<file path=docProps/custom.xml><?xml version="1.0" encoding="utf-8"?>
<Properties xmlns="http://schemas.openxmlformats.org/officeDocument/2006/custom-properties" xmlns:vt="http://schemas.openxmlformats.org/officeDocument/2006/docPropsVTypes"/>
</file>