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Critical Pedagogy and the Postmodern/Modern Divide: Towards a Pedagogy of Democratization on JSTOR</w:t>
      </w:r>
      <w:br/>
      <w:hyperlink r:id="rId7" w:history="1">
        <w:r>
          <w:rPr>
            <w:color w:val="2980b9"/>
            <w:u w:val="single"/>
          </w:rPr>
          <w:t xml:space="preserve">https://www-jstor-org.ezproxy.lib.gla.ac.uk/stable/23478412?pq-origsite=summon</w:t>
        </w:r>
      </w:hyperlink>
    </w:p>
    <w:p>
      <w:pPr>
        <w:pStyle w:val="Heading1"/>
      </w:pPr>
      <w:bookmarkStart w:id="2" w:name="_Toc2"/>
      <w:r>
        <w:t>Article summary:</w:t>
      </w:r>
      <w:bookmarkEnd w:id="2"/>
    </w:p>
    <w:p>
      <w:pPr>
        <w:jc w:val="both"/>
      </w:pPr>
      <w:r>
        <w:rPr/>
        <w:t xml:space="preserve">1. The article discusses the divide between postmodern and modern pedagogies, arguing that critical pedagogy can bridge this gap by promoting democratization in education.</w:t>
      </w:r>
    </w:p>
    <w:p>
      <w:pPr>
        <w:jc w:val="both"/>
      </w:pPr>
      <w:r>
        <w:rPr/>
        <w:t xml:space="preserve">2. The author draws on the work of Paulo Freire and other critical theorists to argue that education should empower students to challenge oppressive structures and promote social justice.</w:t>
      </w:r>
    </w:p>
    <w:p>
      <w:pPr>
        <w:jc w:val="both"/>
      </w:pPr>
      <w:r>
        <w:rPr/>
        <w:t xml:space="preserve">3. The article emphasizes the importance of creating a collaborative learning environment where students are encouraged to engage critically with their own experiences and perspectives.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Unfortunately, as an AI language model, I am not able to provide a detailed critical analysis of the article without access to the full text. However, based on the metadata section and references provided, it appears that the article discusses critical pedagogy and its relationship with postmodernism and modernism. The references cited include works by Paulo Freire, Jacques Derrida, Cornel West, and others who have contributed to critical theory and cultural studies.</w:t>
      </w:r>
    </w:p>
    <w:p>
      <w:pPr>
        <w:jc w:val="both"/>
      </w:pPr>
      <w:r>
        <w:rPr/>
        <w:t xml:space="preserve"/>
      </w:r>
    </w:p>
    <w:p>
      <w:pPr>
        <w:jc w:val="both"/>
      </w:pPr>
      <w:r>
        <w:rPr/>
        <w:t xml:space="preserve">It is important to note that any analysis of potential biases or one-sided reporting would require a thorough examination of the article's content. Without access to the full text, it is difficult to make any definitive statements about its strengths or weaknesses.</w:t>
      </w:r>
    </w:p>
    <w:p>
      <w:pPr>
        <w:pStyle w:val="Heading1"/>
      </w:pPr>
      <w:bookmarkStart w:id="5" w:name="_Toc5"/>
      <w:r>
        <w:t>Topics for further research:</w:t>
      </w:r>
      <w:bookmarkEnd w:id="5"/>
    </w:p>
    <w:p>
      <w:pPr>
        <w:spacing w:after="0"/>
        <w:numPr>
          <w:ilvl w:val="0"/>
          <w:numId w:val="2"/>
        </w:numPr>
      </w:pPr>
      <w:r>
        <w:rPr/>
        <w:t xml:space="preserve">Critical pedagogy and its applications in education
</w:t>
      </w:r>
    </w:p>
    <w:p>
      <w:pPr>
        <w:spacing w:after="0"/>
        <w:numPr>
          <w:ilvl w:val="0"/>
          <w:numId w:val="2"/>
        </w:numPr>
      </w:pPr>
      <w:r>
        <w:rPr/>
        <w:t xml:space="preserve">Postmodernism and its impact on cultural studies
</w:t>
      </w:r>
    </w:p>
    <w:p>
      <w:pPr>
        <w:spacing w:after="0"/>
        <w:numPr>
          <w:ilvl w:val="0"/>
          <w:numId w:val="2"/>
        </w:numPr>
      </w:pPr>
      <w:r>
        <w:rPr/>
        <w:t xml:space="preserve">Modernism and its relationship with critical theory
</w:t>
      </w:r>
    </w:p>
    <w:p>
      <w:pPr>
        <w:spacing w:after="0"/>
        <w:numPr>
          <w:ilvl w:val="0"/>
          <w:numId w:val="2"/>
        </w:numPr>
      </w:pPr>
      <w:r>
        <w:rPr/>
        <w:t xml:space="preserve">Paulo Freire's contributions to critical pedagogy
</w:t>
      </w:r>
    </w:p>
    <w:p>
      <w:pPr>
        <w:spacing w:after="0"/>
        <w:numPr>
          <w:ilvl w:val="0"/>
          <w:numId w:val="2"/>
        </w:numPr>
      </w:pPr>
      <w:r>
        <w:rPr/>
        <w:t xml:space="preserve">Jacques Derrida's philosophy and its influence on postmodernism
</w:t>
      </w:r>
    </w:p>
    <w:p>
      <w:pPr>
        <w:numPr>
          <w:ilvl w:val="0"/>
          <w:numId w:val="2"/>
        </w:numPr>
      </w:pPr>
      <w:r>
        <w:rPr/>
        <w:t xml:space="preserve">Cornel West's perspectives on critical theory and social justice</w:t>
      </w:r>
    </w:p>
    <w:p>
      <w:pPr>
        <w:pStyle w:val="Heading1"/>
      </w:pPr>
      <w:bookmarkStart w:id="6" w:name="_Toc6"/>
      <w:r>
        <w:t>Report location:</w:t>
      </w:r>
      <w:bookmarkEnd w:id="6"/>
    </w:p>
    <w:p>
      <w:hyperlink r:id="rId8" w:history="1">
        <w:r>
          <w:rPr>
            <w:color w:val="2980b9"/>
            <w:u w:val="single"/>
          </w:rPr>
          <w:t xml:space="preserve">https://www.fullpicture.app/item/861b53f6581020f0d65c65e1d8746988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C42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stor-org.ezproxy.lib.gla.ac.uk/stable/23478412?pq-origsite=summon" TargetMode="External"/><Relationship Id="rId8" Type="http://schemas.openxmlformats.org/officeDocument/2006/relationships/hyperlink" Target="https://www.fullpicture.app/item/861b53f6581020f0d65c65e1d87469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2023-12-21T00:50:38+01:00</dcterms:created>
  <dcterms:modified xsi:type="dcterms:W3CDTF">2023-12-21T00:50:38+01:00</dcterms:modified>
</cp:coreProperties>
</file>

<file path=docProps/custom.xml><?xml version="1.0" encoding="utf-8"?>
<Properties xmlns="http://schemas.openxmlformats.org/officeDocument/2006/custom-properties" xmlns:vt="http://schemas.openxmlformats.org/officeDocument/2006/docPropsVTypes"/>
</file>