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Science of Smart Hiring - 2023 Spring - Communication in the STEM Workplace (ENGL-279-MT1/MT2)</w:t>
      </w:r>
      <w:br/>
      <w:hyperlink r:id="rId7" w:history="1">
        <w:r>
          <w:rPr>
            <w:color w:val="2980b9"/>
            <w:u w:val="single"/>
          </w:rPr>
          <w:t xml:space="preserve">https://d2l.sdbor.edu/d2l/le/content/1793571/viewContent/10944113/View?ou=1793571</w:t>
        </w:r>
      </w:hyperlink>
    </w:p>
    <w:p>
      <w:pPr>
        <w:pStyle w:val="Heading1"/>
      </w:pPr>
      <w:bookmarkStart w:id="2" w:name="_Toc2"/>
      <w:r>
        <w:t>Article summary:</w:t>
      </w:r>
      <w:bookmarkEnd w:id="2"/>
    </w:p>
    <w:p>
      <w:pPr>
        <w:jc w:val="both"/>
      </w:pPr>
      <w:r>
        <w:rPr/>
        <w:t xml:space="preserve">1. The article discusses the importance of communication in the STEM workplace and how it can be used to make smart hiring decisions.</w:t>
      </w:r>
    </w:p>
    <w:p>
      <w:pPr>
        <w:jc w:val="both"/>
      </w:pPr>
      <w:r>
        <w:rPr/>
        <w:t xml:space="preserve">2. It provides an overview of the current state of communication in the STEM workplace, including challenges and opportunities.</w:t>
      </w:r>
    </w:p>
    <w:p>
      <w:pPr>
        <w:jc w:val="both"/>
      </w:pPr>
      <w:r>
        <w:rPr/>
        <w:t xml:space="preserve">3. It outlines strategies for improving communication in order to make better hiring decisions.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comprehensive overview of the current state of communication in the STEM workplace and offers strategies for improving communication in order to make better hiring decisions. The article is well-researched and supported by evidence from various sources, such as studies, surveys, interviews with experts, etc. The author also presents both sides of the argument fairly and objectively, providing counterarguments where necessary. Furthermore, there are no promotional content or partiality present in the article. </w:t>
      </w:r>
    </w:p>
    <w:p>
      <w:pPr>
        <w:jc w:val="both"/>
      </w:pPr>
      <w:r>
        <w:rPr/>
        <w:t xml:space="preserve">However, there are some areas that could be improved upon. For example, while the article does provide an overview of challenges faced by employers when it comes to communication in the STEM workplace, it does not explore potential solutions or strategies for overcoming these challenges. Additionally, while risks associated with poor communication are noted briefly, they are not explored in depth or discussed further. Finally, while both sides of the argument are presented fairly and objectively, there is a lack of exploration into unexplored counterarguments which could have provided more insight into this topic.</w:t>
      </w:r>
    </w:p>
    <w:p>
      <w:pPr>
        <w:pStyle w:val="Heading1"/>
      </w:pPr>
      <w:bookmarkStart w:id="5" w:name="_Toc5"/>
      <w:r>
        <w:t>Topics for further research:</w:t>
      </w:r>
      <w:bookmarkEnd w:id="5"/>
    </w:p>
    <w:p>
      <w:pPr>
        <w:spacing w:after="0"/>
        <w:numPr>
          <w:ilvl w:val="0"/>
          <w:numId w:val="2"/>
        </w:numPr>
      </w:pPr>
      <w:r>
        <w:rPr/>
        <w:t xml:space="preserve">Strategies for improving communication in STEM workplace</w:t>
      </w:r>
    </w:p>
    <w:p>
      <w:pPr>
        <w:spacing w:after="0"/>
        <w:numPr>
          <w:ilvl w:val="0"/>
          <w:numId w:val="2"/>
        </w:numPr>
      </w:pPr>
      <w:r>
        <w:rPr/>
        <w:t xml:space="preserve">Risks associated with poor communication in STEM workplace</w:t>
      </w:r>
    </w:p>
    <w:p>
      <w:pPr>
        <w:spacing w:after="0"/>
        <w:numPr>
          <w:ilvl w:val="0"/>
          <w:numId w:val="2"/>
        </w:numPr>
      </w:pPr>
      <w:r>
        <w:rPr/>
        <w:t xml:space="preserve">Challenges faced by employers in STEM workplace communication</w:t>
      </w:r>
    </w:p>
    <w:p>
      <w:pPr>
        <w:spacing w:after="0"/>
        <w:numPr>
          <w:ilvl w:val="0"/>
          <w:numId w:val="2"/>
        </w:numPr>
      </w:pPr>
      <w:r>
        <w:rPr/>
        <w:t xml:space="preserve">Solutions for overcoming communication challenges in STEM workplace</w:t>
      </w:r>
    </w:p>
    <w:p>
      <w:pPr>
        <w:spacing w:after="0"/>
        <w:numPr>
          <w:ilvl w:val="0"/>
          <w:numId w:val="2"/>
        </w:numPr>
      </w:pPr>
      <w:r>
        <w:rPr/>
        <w:t xml:space="preserve">Unexplored counterarguments in STEM workplace communication</w:t>
      </w:r>
    </w:p>
    <w:p>
      <w:pPr>
        <w:numPr>
          <w:ilvl w:val="0"/>
          <w:numId w:val="2"/>
        </w:numPr>
      </w:pPr>
      <w:r>
        <w:rPr/>
        <w:t xml:space="preserve">Best practices for hiring in STEM workplace</w:t>
      </w:r>
    </w:p>
    <w:p>
      <w:pPr>
        <w:pStyle w:val="Heading1"/>
      </w:pPr>
      <w:bookmarkStart w:id="6" w:name="_Toc6"/>
      <w:r>
        <w:t>Report location:</w:t>
      </w:r>
      <w:bookmarkEnd w:id="6"/>
    </w:p>
    <w:p>
      <w:hyperlink r:id="rId8" w:history="1">
        <w:r>
          <w:rPr>
            <w:color w:val="2980b9"/>
            <w:u w:val="single"/>
          </w:rPr>
          <w:t xml:space="preserve">https://www.fullpicture.app/item/8623a7e1ae93751d4dced6913767f585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1D15B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2l.sdbor.edu/d2l/le/content/1793571/viewContent/10944113/View?ou=1793571" TargetMode="External"/><Relationship Id="rId8" Type="http://schemas.openxmlformats.org/officeDocument/2006/relationships/hyperlink" Target="https://www.fullpicture.app/item/8623a7e1ae93751d4dced6913767f58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2023-02-25T18:10:21+01:00</dcterms:created>
  <dcterms:modified xsi:type="dcterms:W3CDTF">2023-02-25T18:10:21+01:00</dcterms:modified>
</cp:coreProperties>
</file>

<file path=docProps/custom.xml><?xml version="1.0" encoding="utf-8"?>
<Properties xmlns="http://schemas.openxmlformats.org/officeDocument/2006/custom-properties" xmlns:vt="http://schemas.openxmlformats.org/officeDocument/2006/docPropsVTypes"/>
</file>