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use Tab Islands in Opera One Browser - Blog | Opera Desktop</w:t>
      </w:r>
      <w:br/>
      <w:hyperlink r:id="rId7" w:history="1">
        <w:r>
          <w:rPr>
            <w:color w:val="2980b9"/>
            <w:u w:val="single"/>
          </w:rPr>
          <w:t xml:space="preserve">https://blogs.opera.com/desktop/2023/06/opera-tab-islands/</w:t>
        </w:r>
      </w:hyperlink>
    </w:p>
    <w:p>
      <w:pPr>
        <w:pStyle w:val="Heading1"/>
      </w:pPr>
      <w:bookmarkStart w:id="2" w:name="_Toc2"/>
      <w:r>
        <w:t>Article summary:</w:t>
      </w:r>
      <w:bookmarkEnd w:id="2"/>
    </w:p>
    <w:p>
      <w:pPr>
        <w:jc w:val="both"/>
      </w:pPr>
      <w:r>
        <w:rPr/>
        <w:t xml:space="preserve">1. Opera Browser now features Tab Islands, which automatically groups open tabs into islands based on browsing context, allowing for easy organization and focused browsing.</w:t>
      </w:r>
    </w:p>
    <w:p>
      <w:pPr>
        <w:jc w:val="both"/>
      </w:pPr>
      <w:r>
        <w:rPr/>
        <w:t xml:space="preserve">2. Tab Islands are beneficial for both organized users who prefer a tidy browser and creatively disorganized users who enjoy a bit of chaos in their browsing experience.</w:t>
      </w:r>
    </w:p>
    <w:p>
      <w:pPr>
        <w:jc w:val="both"/>
      </w:pPr>
      <w:r>
        <w:rPr/>
        <w:t xml:space="preserve">3. Tab Islands improve browsing by facilitating effortless switching between different tasks or projects, nurturing creativity, simplifying research, enhancing shopping experiences, and improving event planning.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to use Tab Islands in Opera One Browser" provides a detailed explanation of the Tab Islands feature in Opera Browser. While the article offers useful information on how to use this feature and its potential benefits, it is important to critically analyze the content for any biases, unsupported claims, missing evidence, or promotional content.</w:t>
      </w:r>
    </w:p>
    <w:p>
      <w:pPr>
        <w:jc w:val="both"/>
      </w:pPr>
      <w:r>
        <w:rPr/>
        <w:t xml:space="preserve"/>
      </w:r>
    </w:p>
    <w:p>
      <w:pPr>
        <w:jc w:val="both"/>
      </w:pPr>
      <w:r>
        <w:rPr/>
        <w:t xml:space="preserve">One potential bias in the article is its focus solely on the benefits and positive aspects of Tab Islands. The article does not explore any potential drawbacks or limitations of using this feature. It presents Tab Islands as a solution for organizing open tabs and improving browsing efficiency without considering any possible negative effects or user experiences.</w:t>
      </w:r>
    </w:p>
    <w:p>
      <w:pPr>
        <w:jc w:val="both"/>
      </w:pPr>
      <w:r>
        <w:rPr/>
        <w:t xml:space="preserve"/>
      </w:r>
    </w:p>
    <w:p>
      <w:pPr>
        <w:jc w:val="both"/>
      </w:pPr>
      <w:r>
        <w:rPr/>
        <w:t xml:space="preserve">Additionally, the article lacks evidence or data to support some of its claims. For example, it states that Tab Islands provide a more efficient way to manage tasks online but does not provide any evidence or examples to support this claim. Without supporting evidence, readers may question the validity of these statements.</w:t>
      </w:r>
    </w:p>
    <w:p>
      <w:pPr>
        <w:jc w:val="both"/>
      </w:pPr>
      <w:r>
        <w:rPr/>
        <w:t xml:space="preserve"/>
      </w:r>
    </w:p>
    <w:p>
      <w:pPr>
        <w:jc w:val="both"/>
      </w:pPr>
      <w:r>
        <w:rPr/>
        <w:t xml:space="preserve">Furthermore, the article appears to be promotional in nature as it is published on Opera's official blog. While it is expected for companies to promote their own products and features, readers should approach such articles with caution and consider other sources for a more balanced perspective.</w:t>
      </w:r>
    </w:p>
    <w:p>
      <w:pPr>
        <w:jc w:val="both"/>
      </w:pPr>
      <w:r>
        <w:rPr/>
        <w:t xml:space="preserve"/>
      </w:r>
    </w:p>
    <w:p>
      <w:pPr>
        <w:jc w:val="both"/>
      </w:pPr>
      <w:r>
        <w:rPr/>
        <w:t xml:space="preserve">The article also does not present alternative perspectives or counterarguments regarding tab management. It assumes that all users would benefit from using Tab Islands without acknowledging that different users may have different preferences or workflows when it comes to managing tabs.</w:t>
      </w:r>
    </w:p>
    <w:p>
      <w:pPr>
        <w:jc w:val="both"/>
      </w:pPr>
      <w:r>
        <w:rPr/>
        <w:t xml:space="preserve"/>
      </w:r>
    </w:p>
    <w:p>
      <w:pPr>
        <w:jc w:val="both"/>
      </w:pPr>
      <w:r>
        <w:rPr/>
        <w:t xml:space="preserve">In terms of missing points of consideration, the article does not address potential privacy concerns related to tab grouping and organization. Since Tab Islands group tabs based on context, there may be implications for user privacy if sensitive information from one context is mixed with another context within an island.</w:t>
      </w:r>
    </w:p>
    <w:p>
      <w:pPr>
        <w:jc w:val="both"/>
      </w:pPr>
      <w:r>
        <w:rPr/>
        <w:t xml:space="preserve"/>
      </w:r>
    </w:p>
    <w:p>
      <w:pPr>
        <w:jc w:val="both"/>
      </w:pPr>
      <w:r>
        <w:rPr/>
        <w:t xml:space="preserve">Overall, while the article provides a basic overview of Tab Islands and its potential benefits, readers should approach it critically and seek additional information from other sources before making decisions about using this feature.</w:t>
      </w:r>
    </w:p>
    <w:p>
      <w:pPr>
        <w:pStyle w:val="Heading1"/>
      </w:pPr>
      <w:bookmarkStart w:id="5" w:name="_Toc5"/>
      <w:r>
        <w:t>Topics for further research:</w:t>
      </w:r>
      <w:bookmarkEnd w:id="5"/>
    </w:p>
    <w:p>
      <w:pPr>
        <w:spacing w:after="0"/>
        <w:numPr>
          <w:ilvl w:val="0"/>
          <w:numId w:val="2"/>
        </w:numPr>
      </w:pPr>
      <w:r>
        <w:rPr/>
        <w:t xml:space="preserve">Drawbacks of using Tab Islands in Opera Browser
</w:t>
      </w:r>
    </w:p>
    <w:p>
      <w:pPr>
        <w:spacing w:after="0"/>
        <w:numPr>
          <w:ilvl w:val="0"/>
          <w:numId w:val="2"/>
        </w:numPr>
      </w:pPr>
      <w:r>
        <w:rPr/>
        <w:t xml:space="preserve">Limitations of Tab Islands feature in Opera Browser
</w:t>
      </w:r>
    </w:p>
    <w:p>
      <w:pPr>
        <w:spacing w:after="0"/>
        <w:numPr>
          <w:ilvl w:val="0"/>
          <w:numId w:val="2"/>
        </w:numPr>
      </w:pPr>
      <w:r>
        <w:rPr/>
        <w:t xml:space="preserve">Negative effects of using Tab Islands in Opera Browser
</w:t>
      </w:r>
    </w:p>
    <w:p>
      <w:pPr>
        <w:spacing w:after="0"/>
        <w:numPr>
          <w:ilvl w:val="0"/>
          <w:numId w:val="2"/>
        </w:numPr>
      </w:pPr>
      <w:r>
        <w:rPr/>
        <w:t xml:space="preserve">User experiences with Tab Islands in Opera Browser
</w:t>
      </w:r>
    </w:p>
    <w:p>
      <w:pPr>
        <w:spacing w:after="0"/>
        <w:numPr>
          <w:ilvl w:val="0"/>
          <w:numId w:val="2"/>
        </w:numPr>
      </w:pPr>
      <w:r>
        <w:rPr/>
        <w:t xml:space="preserve">Privacy concerns with Tab Islands in Opera Browser
</w:t>
      </w:r>
    </w:p>
    <w:p>
      <w:pPr>
        <w:numPr>
          <w:ilvl w:val="0"/>
          <w:numId w:val="2"/>
        </w:numPr>
      </w:pPr>
      <w:r>
        <w:rPr/>
        <w:t xml:space="preserve">Alternative tab management methods in Opera Browser</w:t>
      </w:r>
    </w:p>
    <w:p>
      <w:pPr>
        <w:pStyle w:val="Heading1"/>
      </w:pPr>
      <w:bookmarkStart w:id="6" w:name="_Toc6"/>
      <w:r>
        <w:t>Report location:</w:t>
      </w:r>
      <w:bookmarkEnd w:id="6"/>
    </w:p>
    <w:p>
      <w:hyperlink r:id="rId8" w:history="1">
        <w:r>
          <w:rPr>
            <w:color w:val="2980b9"/>
            <w:u w:val="single"/>
          </w:rPr>
          <w:t xml:space="preserve">https://www.fullpicture.app/item/865b69fe7f54d9c968062db1e462d162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7F4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opera.com/desktop/2023/06/opera-tab-islands/" TargetMode="External"/><Relationship Id="rId8" Type="http://schemas.openxmlformats.org/officeDocument/2006/relationships/hyperlink" Target="https://www.fullpicture.app/item/865b69fe7f54d9c968062db1e462d1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2024-05-04T11:15:45+02:00</dcterms:created>
  <dcterms:modified xsi:type="dcterms:W3CDTF">2024-05-04T11:15:45+02:00</dcterms:modified>
</cp:coreProperties>
</file>

<file path=docProps/custom.xml><?xml version="1.0" encoding="utf-8"?>
<Properties xmlns="http://schemas.openxmlformats.org/officeDocument/2006/custom-properties" xmlns:vt="http://schemas.openxmlformats.org/officeDocument/2006/docPropsVTypes"/>
</file>