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issues and mechanisms of lithium-ion battery cell upon mechanical abusive loading: A review - ScienceDirect</w:t>
      </w:r>
      <w:br/>
      <w:hyperlink r:id="rId7" w:history="1">
        <w:r>
          <w:rPr>
            <w:color w:val="2980b9"/>
            <w:u w:val="single"/>
          </w:rPr>
          <w:t xml:space="preserve">https://www.sciencedirect.com/science/article/pii/S2405829719308608</w:t>
        </w:r>
      </w:hyperlink>
    </w:p>
    <w:p>
      <w:pPr>
        <w:pStyle w:val="Heading1"/>
      </w:pPr>
      <w:bookmarkStart w:id="2" w:name="_Toc2"/>
      <w:r>
        <w:t>Article summary:</w:t>
      </w:r>
      <w:bookmarkEnd w:id="2"/>
    </w:p>
    <w:p>
      <w:pPr>
        <w:jc w:val="both"/>
      </w:pPr>
      <w:r>
        <w:rPr/>
        <w:t xml:space="preserve">1. This review aims to describe the complete mechanical–electrochemical–thermal coupled behavior of lithium-ion batteries through a review of experimental, theoretical, and modeling studies in each battery evolution phase under mechanical abuse loading.</w:t>
      </w:r>
    </w:p>
    <w:p>
      <w:pPr>
        <w:jc w:val="both"/>
      </w:pPr>
      <w:r>
        <w:rPr/>
        <w:t xml:space="preserve">2. The article summarizes a state-of-the-art modeling framework to describe the multiphysical behavior of batteries and compiles studies to understand safety issues and unravel mechanisms for hazardous behaviors of the battery cell.</w:t>
      </w:r>
    </w:p>
    <w:p>
      <w:pPr>
        <w:jc w:val="both"/>
      </w:pPr>
      <w:r>
        <w:rPr/>
        <w:t xml:space="preserve">3. Table 1 summarizes fire/explosion accidents caused by mechanical abusive loading from website [2,3].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an extensive overview of the safety issues and mechanisms of lithium-ion battery cells upon mechanical abusive loading. It is well researched with references to various sources such as websites, reports, and studies. The article also provides a comprehensive summary of the current state-of-the-art modeling framework for describing the multiphysical behavior of batteries. </w:t>
      </w:r>
    </w:p>
    <w:p>
      <w:pPr>
        <w:jc w:val="both"/>
      </w:pPr>
      <w:r>
        <w:rPr/>
        <w:t xml:space="preserve">However, there are some potential biases that should be noted. For example, the article does not provide any counterarguments or explore any alternative solutions or approaches to addressing these safety issues. Additionally, while it does provide a summary table of fire/explosion accidents caused by mechanical abusive loading from website [2,3], it does not provide any evidence or data to support these claims which could be seen as missing points of consideration. </w:t>
      </w:r>
    </w:p>
    <w:p>
      <w:pPr>
        <w:jc w:val="both"/>
      </w:pPr>
      <w:r>
        <w:rPr/>
        <w:t xml:space="preserve">In conclusion, this article is overall reliable and trustworthy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Alternative solutions for lithium-ion battery safety</w:t>
      </w:r>
    </w:p>
    <w:p>
      <w:pPr>
        <w:spacing w:after="0"/>
        <w:numPr>
          <w:ilvl w:val="0"/>
          <w:numId w:val="2"/>
        </w:numPr>
      </w:pPr>
      <w:r>
        <w:rPr/>
        <w:t xml:space="preserve">Data on lithium-ion battery fire/explosion accidents</w:t>
      </w:r>
    </w:p>
    <w:p>
      <w:pPr>
        <w:spacing w:after="0"/>
        <w:numPr>
          <w:ilvl w:val="0"/>
          <w:numId w:val="2"/>
        </w:numPr>
      </w:pPr>
      <w:r>
        <w:rPr/>
        <w:t xml:space="preserve">Multiphysical modeling of lithium-ion batteries</w:t>
      </w:r>
    </w:p>
    <w:p>
      <w:pPr>
        <w:spacing w:after="0"/>
        <w:numPr>
          <w:ilvl w:val="0"/>
          <w:numId w:val="2"/>
        </w:numPr>
      </w:pPr>
      <w:r>
        <w:rPr/>
        <w:t xml:space="preserve">Counterarguments to lithium-ion battery safety issues</w:t>
      </w:r>
    </w:p>
    <w:p>
      <w:pPr>
        <w:spacing w:after="0"/>
        <w:numPr>
          <w:ilvl w:val="0"/>
          <w:numId w:val="2"/>
        </w:numPr>
      </w:pPr>
      <w:r>
        <w:rPr/>
        <w:t xml:space="preserve">Experimental studies on lithium-ion battery safety</w:t>
      </w:r>
    </w:p>
    <w:p>
      <w:pPr>
        <w:numPr>
          <w:ilvl w:val="0"/>
          <w:numId w:val="2"/>
        </w:numPr>
      </w:pPr>
      <w:r>
        <w:rPr/>
        <w:t xml:space="preserve">Review of lithium-ion battery safety mechanisms</w:t>
      </w:r>
    </w:p>
    <w:p>
      <w:pPr>
        <w:pStyle w:val="Heading1"/>
      </w:pPr>
      <w:bookmarkStart w:id="6" w:name="_Toc6"/>
      <w:r>
        <w:t>Report location:</w:t>
      </w:r>
      <w:bookmarkEnd w:id="6"/>
    </w:p>
    <w:p>
      <w:hyperlink r:id="rId8" w:history="1">
        <w:r>
          <w:rPr>
            <w:color w:val="2980b9"/>
            <w:u w:val="single"/>
          </w:rPr>
          <w:t xml:space="preserve">https://www.fullpicture.app/item/86e52a0a142dd23941e7a8370b2839ae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2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29719308608" TargetMode="External"/><Relationship Id="rId8" Type="http://schemas.openxmlformats.org/officeDocument/2006/relationships/hyperlink" Target="https://www.fullpicture.app/item/86e52a0a142dd23941e7a8370b283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2023-02-22T23:47:27+01:00</dcterms:created>
  <dcterms:modified xsi:type="dcterms:W3CDTF">2023-02-22T23:47:27+01:00</dcterms:modified>
</cp:coreProperties>
</file>

<file path=docProps/custom.xml><?xml version="1.0" encoding="utf-8"?>
<Properties xmlns="http://schemas.openxmlformats.org/officeDocument/2006/custom-properties" xmlns:vt="http://schemas.openxmlformats.org/officeDocument/2006/docPropsVTypes"/>
</file>