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BeeHero Uses IoT Sensor Technology to Save Bees - Silicon Labs</w:t>
      </w:r>
      <w:br/>
      <w:hyperlink r:id="rId7" w:history="1">
        <w:r>
          <w:rPr>
            <w:color w:val="2980b9"/>
            <w:u w:val="single"/>
          </w:rPr>
          <w:t xml:space="preserve">https://www.silabs.com/applications/case-studies/beehero-uses-iot-sensor-technology-to-save-bees</w:t>
        </w:r>
      </w:hyperlink>
    </w:p>
    <w:p>
      <w:pPr>
        <w:pStyle w:val="Heading1"/>
      </w:pPr>
      <w:bookmarkStart w:id="2" w:name="_Toc2"/>
      <w:r>
        <w:t>Article summary:</w:t>
      </w:r>
      <w:bookmarkEnd w:id="2"/>
    </w:p>
    <w:p>
      <w:pPr>
        <w:jc w:val="both"/>
      </w:pPr>
      <w:r>
        <w:rPr/>
        <w:t xml:space="preserve">1. BeeHero, an Israeli-based AgTech startup, is using IoT sensor technology to address the high mortality rates of honeybees.</w:t>
      </w:r>
    </w:p>
    <w:p>
      <w:pPr>
        <w:jc w:val="both"/>
      </w:pPr>
      <w:r>
        <w:rPr/>
        <w:t xml:space="preserve">2. The technology measures critical bee hive parameters wirelessly, enabling beekeepers to build stronger, healthier hives and reduce colony losses.</w:t>
      </w:r>
    </w:p>
    <w:p>
      <w:pPr>
        <w:jc w:val="both"/>
      </w:pPr>
      <w:r>
        <w:rPr/>
        <w:t xml:space="preserve">3. The BeeHero platform also provides farmers with real-time visibility into the progress of pollination and the efficacy of contracted bees.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IoT sensor technology by BeeHero, an Israeli-based AgTech startup, to address the high mortality rates of honeybees and improve pollination efficiency. The article highlights the importance of bees in food production and the threats they face from habitat loss, agrochemicals, pathogens, pests, climate change, and their interactions. It also notes that traditional practices among farmers and beekeepers may lead to disappointing outcomes due to a lack of insight into hive health and pollination progress.</w:t>
      </w:r>
    </w:p>
    <w:p>
      <w:pPr>
        <w:jc w:val="both"/>
      </w:pPr>
      <w:r>
        <w:rPr/>
        <w:t xml:space="preserve"/>
      </w:r>
    </w:p>
    <w:p>
      <w:pPr>
        <w:jc w:val="both"/>
      </w:pPr>
      <w:r>
        <w:rPr/>
        <w:t xml:space="preserve">The article appears to be informative and balanced in its reporting. However, it may have some potential biases towards promoting BeeHero's technology as a solution to the problems faced by bees and farmers. The article does not provide any evidence or data on the effectiveness of BeeHero's technology in reducing colony losses or improving pollination performance. It also does not explore any counterarguments or potential risks associated with using IoT sensors in beekeeping.</w:t>
      </w:r>
    </w:p>
    <w:p>
      <w:pPr>
        <w:jc w:val="both"/>
      </w:pPr>
      <w:r>
        <w:rPr/>
        <w:t xml:space="preserve"/>
      </w:r>
    </w:p>
    <w:p>
      <w:pPr>
        <w:jc w:val="both"/>
      </w:pPr>
      <w:r>
        <w:rPr/>
        <w:t xml:space="preserve">Additionally, the article does not discuss other initiatives or solutions being developed by different organizations or individuals to address the challenges faced by bees and farmers. This may give readers a limited perspective on the issue at hand.</w:t>
      </w:r>
    </w:p>
    <w:p>
      <w:pPr>
        <w:jc w:val="both"/>
      </w:pPr>
      <w:r>
        <w:rPr/>
        <w:t xml:space="preserve"/>
      </w:r>
    </w:p>
    <w:p>
      <w:pPr>
        <w:jc w:val="both"/>
      </w:pPr>
      <w:r>
        <w:rPr/>
        <w:t xml:space="preserve">Overall, while the article provides useful information on BeeHero's use of IoT sensors in beekeeping, it could benefit from more balanced reporting that explores other perspectives and solutions.</w:t>
      </w:r>
    </w:p>
    <w:p>
      <w:pPr>
        <w:pStyle w:val="Heading1"/>
      </w:pPr>
      <w:bookmarkStart w:id="5" w:name="_Toc5"/>
      <w:r>
        <w:t>Topics for further research:</w:t>
      </w:r>
      <w:bookmarkEnd w:id="5"/>
    </w:p>
    <w:p>
      <w:pPr>
        <w:spacing w:after="0"/>
        <w:numPr>
          <w:ilvl w:val="0"/>
          <w:numId w:val="2"/>
        </w:numPr>
      </w:pPr>
      <w:r>
        <w:rPr/>
        <w:t xml:space="preserve">Other initiatives to address honeybee mortality rates
</w:t>
      </w:r>
    </w:p>
    <w:p>
      <w:pPr>
        <w:spacing w:after="0"/>
        <w:numPr>
          <w:ilvl w:val="0"/>
          <w:numId w:val="2"/>
        </w:numPr>
      </w:pPr>
      <w:r>
        <w:rPr/>
        <w:t xml:space="preserve">Risks associated with using IoT sensors in beekeeping
</w:t>
      </w:r>
    </w:p>
    <w:p>
      <w:pPr>
        <w:spacing w:after="0"/>
        <w:numPr>
          <w:ilvl w:val="0"/>
          <w:numId w:val="2"/>
        </w:numPr>
      </w:pPr>
      <w:r>
        <w:rPr/>
        <w:t xml:space="preserve">Alternative solutions for improving pollination efficiency
</w:t>
      </w:r>
    </w:p>
    <w:p>
      <w:pPr>
        <w:spacing w:after="0"/>
        <w:numPr>
          <w:ilvl w:val="0"/>
          <w:numId w:val="2"/>
        </w:numPr>
      </w:pPr>
      <w:r>
        <w:rPr/>
        <w:t xml:space="preserve">Impact of climate change on honeybee populations
</w:t>
      </w:r>
    </w:p>
    <w:p>
      <w:pPr>
        <w:spacing w:after="0"/>
        <w:numPr>
          <w:ilvl w:val="0"/>
          <w:numId w:val="2"/>
        </w:numPr>
      </w:pPr>
      <w:r>
        <w:rPr/>
        <w:t xml:space="preserve">Effects of agrochemicals on honeybee health
</w:t>
      </w:r>
    </w:p>
    <w:p>
      <w:pPr>
        <w:numPr>
          <w:ilvl w:val="0"/>
          <w:numId w:val="2"/>
        </w:numPr>
      </w:pPr>
      <w:r>
        <w:rPr/>
        <w:t xml:space="preserve">Importance of honeybees in food production and ecosystem health</w:t>
      </w:r>
    </w:p>
    <w:p>
      <w:pPr>
        <w:pStyle w:val="Heading1"/>
      </w:pPr>
      <w:bookmarkStart w:id="6" w:name="_Toc6"/>
      <w:r>
        <w:t>Report location:</w:t>
      </w:r>
      <w:bookmarkEnd w:id="6"/>
    </w:p>
    <w:p>
      <w:hyperlink r:id="rId8" w:history="1">
        <w:r>
          <w:rPr>
            <w:color w:val="2980b9"/>
            <w:u w:val="single"/>
          </w:rPr>
          <w:t xml:space="preserve">https://www.fullpicture.app/item/86f83cca4a6fd11b345dc3924188e264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96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labs.com/applications/case-studies/beehero-uses-iot-sensor-technology-to-save-bees" TargetMode="External"/><Relationship Id="rId8" Type="http://schemas.openxmlformats.org/officeDocument/2006/relationships/hyperlink" Target="https://www.fullpicture.app/item/86f83cca4a6fd11b345dc3924188e2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2024-01-09T01:50:54+01:00</dcterms:created>
  <dcterms:modified xsi:type="dcterms:W3CDTF">2024-01-09T01:50:54+01:00</dcterms:modified>
</cp:coreProperties>
</file>

<file path=docProps/custom.xml><?xml version="1.0" encoding="utf-8"?>
<Properties xmlns="http://schemas.openxmlformats.org/officeDocument/2006/custom-properties" xmlns:vt="http://schemas.openxmlformats.org/officeDocument/2006/docPropsVTypes"/>
</file>