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Effects of Valence and Emotional Intensity on the Comprehension and Memorization of Texts</w:t>
      </w:r>
      <w:br/>
      <w:hyperlink r:id="rId7" w:history="1">
        <w:r>
          <w:rPr>
            <w:color w:val="2980b9"/>
            <w:u w:val="single"/>
          </w:rPr>
          <w:t xml:space="preserve">https://www.frontiersin.org/articles/10.3389/fpsyg.2019.00179/full</w:t>
        </w:r>
      </w:hyperlink>
    </w:p>
    <w:p>
      <w:pPr>
        <w:pStyle w:val="Heading1"/>
      </w:pPr>
      <w:bookmarkStart w:id="2" w:name="_Toc2"/>
      <w:r>
        <w:t>Article summary:</w:t>
      </w:r>
      <w:bookmarkEnd w:id="2"/>
    </w:p>
    <w:p>
      <w:pPr>
        <w:jc w:val="both"/>
      </w:pPr>
      <w:r>
        <w:rPr/>
        <w:t xml:space="preserve">1. Studies have shown that emotions are involved in judgment and decision-making, and should therefore be regarded as an integral part of cognitive functions.</w:t>
      </w:r>
    </w:p>
    <w:p>
      <w:pPr>
        <w:jc w:val="both"/>
      </w:pPr>
      <w:r>
        <w:rPr/>
        <w:t xml:space="preserve">2. This study focuses on the effects of valence (degree of pleasantness) and intensity (degree of arousal) on the comprehension and memorization of a text.</w:t>
      </w:r>
    </w:p>
    <w:p>
      <w:pPr>
        <w:jc w:val="both"/>
      </w:pPr>
      <w:r>
        <w:rPr/>
        <w:t xml:space="preserve">3. Results show that readers tend to rely on two other dimensions (causal and spatial) when understanding emotional information, but once they understand emotions, they become key to comprehension.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as it provides evidence for its claims from previous studies conducted by reputable authors such as Kaakinen et al., Damasio, Frijda, Ziegler, Niemiec and Lachowicz-Tabaczek, Gernsbacher et al., Gygax et al., Gillioz et al., Mouw et al., LeNy, Van Dijk and Kintsch, Miall, Kneepkens and Zwaan, Davidson, Blanc. The article also presents both sides equally by discussing both the positive effects of emotions on text comprehension as well as the potential drawbacks associated with relying too heavily on emotional information. Furthermore, the article does not contain any promotional content or partiality towards one side or another; instead it presents a balanced view of the topic at hand. The only potential issue with this article is that it does not explore any counterarguments or possible risks associated with relying too heavily on emotional information when comprehending texts; however this is likely due to space constraints rather than bias or lack of consideration for other points of view.</w:t>
      </w:r>
    </w:p>
    <w:p>
      <w:pPr>
        <w:pStyle w:val="Heading1"/>
      </w:pPr>
      <w:bookmarkStart w:id="5" w:name="_Toc5"/>
      <w:r>
        <w:t>Topics for further research:</w:t>
      </w:r>
      <w:bookmarkEnd w:id="5"/>
    </w:p>
    <w:p>
      <w:pPr>
        <w:spacing w:after="0"/>
        <w:numPr>
          <w:ilvl w:val="0"/>
          <w:numId w:val="2"/>
        </w:numPr>
      </w:pPr>
      <w:r>
        <w:rPr/>
        <w:t xml:space="preserve">Emotional information and text comprehension</w:t>
      </w:r>
    </w:p>
    <w:p>
      <w:pPr>
        <w:spacing w:after="0"/>
        <w:numPr>
          <w:ilvl w:val="0"/>
          <w:numId w:val="2"/>
        </w:numPr>
      </w:pPr>
      <w:r>
        <w:rPr/>
        <w:t xml:space="preserve">Cognitive effects of emotions on text comprehension</w:t>
      </w:r>
    </w:p>
    <w:p>
      <w:pPr>
        <w:spacing w:after="0"/>
        <w:numPr>
          <w:ilvl w:val="0"/>
          <w:numId w:val="2"/>
        </w:numPr>
      </w:pPr>
      <w:r>
        <w:rPr/>
        <w:t xml:space="preserve">Risks of relying on emotional information for text comprehension</w:t>
      </w:r>
    </w:p>
    <w:p>
      <w:pPr>
        <w:spacing w:after="0"/>
        <w:numPr>
          <w:ilvl w:val="0"/>
          <w:numId w:val="2"/>
        </w:numPr>
      </w:pPr>
      <w:r>
        <w:rPr/>
        <w:t xml:space="preserve">Impact of emotions on reading comprehension</w:t>
      </w:r>
    </w:p>
    <w:p>
      <w:pPr>
        <w:spacing w:after="0"/>
        <w:numPr>
          <w:ilvl w:val="0"/>
          <w:numId w:val="2"/>
        </w:numPr>
      </w:pPr>
      <w:r>
        <w:rPr/>
        <w:t xml:space="preserve">The role of emotions in text comprehension</w:t>
      </w:r>
    </w:p>
    <w:p>
      <w:pPr>
        <w:numPr>
          <w:ilvl w:val="0"/>
          <w:numId w:val="2"/>
        </w:numPr>
      </w:pPr>
      <w:r>
        <w:rPr/>
        <w:t xml:space="preserve">The influence of emotions on text comprehension</w:t>
      </w:r>
    </w:p>
    <w:p>
      <w:pPr>
        <w:pStyle w:val="Heading1"/>
      </w:pPr>
      <w:bookmarkStart w:id="6" w:name="_Toc6"/>
      <w:r>
        <w:t>Report location:</w:t>
      </w:r>
      <w:bookmarkEnd w:id="6"/>
    </w:p>
    <w:p>
      <w:hyperlink r:id="rId8" w:history="1">
        <w:r>
          <w:rPr>
            <w:color w:val="2980b9"/>
            <w:u w:val="single"/>
          </w:rPr>
          <w:t xml:space="preserve">https://www.fullpicture.app/item/8708de6a510d40ace3b0c8543caa99cf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C99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19.00179/full" TargetMode="External"/><Relationship Id="rId8" Type="http://schemas.openxmlformats.org/officeDocument/2006/relationships/hyperlink" Target="https://www.fullpicture.app/item/8708de6a510d40ace3b0c8543caa99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2023-03-02T21:39:35+01:00</dcterms:created>
  <dcterms:modified xsi:type="dcterms:W3CDTF">2023-03-02T21:39:35+01:00</dcterms:modified>
</cp:coreProperties>
</file>

<file path=docProps/custom.xml><?xml version="1.0" encoding="utf-8"?>
<Properties xmlns="http://schemas.openxmlformats.org/officeDocument/2006/custom-properties" xmlns:vt="http://schemas.openxmlformats.org/officeDocument/2006/docPropsVTypes"/>
</file>