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Gatekeeper | Proceedings of the 2022 ACM on Asia Conference on Computer and Communications Security</w:t>
      </w:r>
      <w:br/>
      <w:hyperlink r:id="rId7" w:history="1">
        <w:r>
          <w:rPr>
            <w:color w:val="2980b9"/>
            <w:u w:val="single"/>
          </w:rPr>
          <w:t xml:space="preserve">https://dl.acm.org/doi/10.1145/3488932.3517396</w:t>
        </w:r>
      </w:hyperlink>
    </w:p>
    <w:p>
      <w:pPr>
        <w:pStyle w:val="Heading1"/>
      </w:pPr>
      <w:bookmarkStart w:id="2" w:name="_Toc2"/>
      <w:r>
        <w:t>Article summary:</w:t>
      </w:r>
      <w:bookmarkEnd w:id="2"/>
    </w:p>
    <w:p>
      <w:pPr>
        <w:jc w:val="both"/>
      </w:pPr>
      <w:r>
        <w:rPr/>
        <w:t xml:space="preserve">1. Automotive Ethernet is the next-generation in-vehicle network, but no common security protocol has been established. </w:t>
      </w:r>
    </w:p>
    <w:p>
      <w:pPr>
        <w:jc w:val="both"/>
      </w:pPr>
      <w:r>
        <w:rPr/>
        <w:t xml:space="preserve">2. Gatekeeper is proposed as a gateway-based broadcast authentication protocol to ensure source authentication and defend against DoS threats. </w:t>
      </w:r>
    </w:p>
    <w:p>
      <w:pPr>
        <w:jc w:val="both"/>
      </w:pPr>
      <w:r>
        <w:rPr/>
        <w:t xml:space="preserve">3. Performance evaluation results show that Gatekeeper only results in 0.03 ms latency overhead for CAN data transmission and outperforms TESLA on both CAN and LiDAR transmission scenarios.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analysis of existing security protocols for Automotive Ethernet, identifies two essential properties missing from these candidates, and proposes Gatekeeper as a solution to address these issues. The article also presents performance evaluation results which demonstrate the effectiveness and efficiency of Gatekeeper compared to other protocols. However, there are some potential biases and unsupported claims in the article which should be noted. For example, the authors do not provide any evidence or counterarguments to support their claim that Gatekeeper outperforms TESLA on both CAN and LiDAR transmission scenarios. Additionally, the authors do not explore any possible risks associated with using Gatekeeper or present both sides of the argument equally when discussing existing security protocols for Automotive Ethernet. Furthermore, there is no mention of any promotional content or partiality in the article which could influence readers’ opinions about Gatekeeper or other protocols discussed in the article. In conclusion, while this article provides an interesting proposal for a new security protocol for Automotive Ethernet, it should be read with caution due to potential biases and unsupported claims made by the authors.</w:t>
      </w:r>
    </w:p>
    <w:p>
      <w:pPr>
        <w:pStyle w:val="Heading1"/>
      </w:pPr>
      <w:bookmarkStart w:id="5" w:name="_Toc5"/>
      <w:r>
        <w:t>Topics for further research:</w:t>
      </w:r>
      <w:bookmarkEnd w:id="5"/>
    </w:p>
    <w:p>
      <w:pPr>
        <w:spacing w:after="0"/>
        <w:numPr>
          <w:ilvl w:val="0"/>
          <w:numId w:val="2"/>
        </w:numPr>
      </w:pPr>
      <w:r>
        <w:rPr/>
        <w:t xml:space="preserve">Automotive Ethernet security risks</w:t>
      </w:r>
    </w:p>
    <w:p>
      <w:pPr>
        <w:spacing w:after="0"/>
        <w:numPr>
          <w:ilvl w:val="0"/>
          <w:numId w:val="2"/>
        </w:numPr>
      </w:pPr>
      <w:r>
        <w:rPr/>
        <w:t xml:space="preserve">Automotive Ethernet security protocols comparison</w:t>
      </w:r>
    </w:p>
    <w:p>
      <w:pPr>
        <w:spacing w:after="0"/>
        <w:numPr>
          <w:ilvl w:val="0"/>
          <w:numId w:val="2"/>
        </w:numPr>
      </w:pPr>
      <w:r>
        <w:rPr/>
        <w:t xml:space="preserve">TESLA protocol performance evaluation</w:t>
      </w:r>
    </w:p>
    <w:p>
      <w:pPr>
        <w:spacing w:after="0"/>
        <w:numPr>
          <w:ilvl w:val="0"/>
          <w:numId w:val="2"/>
        </w:numPr>
      </w:pPr>
      <w:r>
        <w:rPr/>
        <w:t xml:space="preserve">LiDAR transmission security protocols</w:t>
      </w:r>
    </w:p>
    <w:p>
      <w:pPr>
        <w:spacing w:after="0"/>
        <w:numPr>
          <w:ilvl w:val="0"/>
          <w:numId w:val="2"/>
        </w:numPr>
      </w:pPr>
      <w:r>
        <w:rPr/>
        <w:t xml:space="preserve">CAN transmission security protocols</w:t>
      </w:r>
    </w:p>
    <w:p>
      <w:pPr>
        <w:numPr>
          <w:ilvl w:val="0"/>
          <w:numId w:val="2"/>
        </w:numPr>
      </w:pPr>
      <w:r>
        <w:rPr/>
        <w:t xml:space="preserve">Automotive Ethernet security protocol bias</w:t>
      </w:r>
    </w:p>
    <w:p>
      <w:pPr>
        <w:pStyle w:val="Heading1"/>
      </w:pPr>
      <w:bookmarkStart w:id="6" w:name="_Toc6"/>
      <w:r>
        <w:t>Report location:</w:t>
      </w:r>
      <w:bookmarkEnd w:id="6"/>
    </w:p>
    <w:p>
      <w:hyperlink r:id="rId8" w:history="1">
        <w:r>
          <w:rPr>
            <w:color w:val="2980b9"/>
            <w:u w:val="single"/>
          </w:rPr>
          <w:t xml:space="preserve">https://www.fullpicture.app/item/872cadbab2283643b691e868ec6144af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5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88932.3517396" TargetMode="External"/><Relationship Id="rId8" Type="http://schemas.openxmlformats.org/officeDocument/2006/relationships/hyperlink" Target="https://www.fullpicture.app/item/872cadbab2283643b691e868ec614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2023-02-22T10:04:56+01:00</dcterms:created>
  <dcterms:modified xsi:type="dcterms:W3CDTF">2023-02-22T10:04:56+01:00</dcterms:modified>
</cp:coreProperties>
</file>

<file path=docProps/custom.xml><?xml version="1.0" encoding="utf-8"?>
<Properties xmlns="http://schemas.openxmlformats.org/officeDocument/2006/custom-properties" xmlns:vt="http://schemas.openxmlformats.org/officeDocument/2006/docPropsVTypes"/>
</file>