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12 Frugal Living Tips To Save Money - Nate O'Brien</w:t>
      </w:r>
      <w:br/>
      <w:hyperlink r:id="rId7" w:history="1">
        <w:r>
          <w:rPr>
            <w:color w:val="2980b9"/>
            <w:u w:val="single"/>
          </w:rPr>
          <w:t xml:space="preserve">https://nateobrien.com/12-frugal-living-tips-to-save-money/</w:t>
        </w:r>
      </w:hyperlink>
    </w:p>
    <w:p>
      <w:pPr>
        <w:pStyle w:val="Heading1"/>
      </w:pPr>
      <w:bookmarkStart w:id="2" w:name="_Toc2"/>
      <w:r>
        <w:t>Article summary:</w:t>
      </w:r>
      <w:bookmarkEnd w:id="2"/>
    </w:p>
    <w:p>
      <w:pPr>
        <w:jc w:val="both"/>
      </w:pPr>
      <w:r>
        <w:rPr/>
        <w:t xml:space="preserve">1. Living frugally is important for building a solid financial foundation and can be achieved through negotiating, getting to know your car better, and using the local library.</w:t>
      </w:r>
    </w:p>
    <w:p>
      <w:pPr>
        <w:jc w:val="both"/>
      </w:pPr>
      <w:r>
        <w:rPr/>
        <w:t xml:space="preserve">2. Simple clothing, avoiding bottled water, and grocery pickup are other ways to save money without sacrificing quality of life.</w:t>
      </w:r>
    </w:p>
    <w:p>
      <w:pPr>
        <w:jc w:val="both"/>
      </w:pPr>
      <w:r>
        <w:rPr/>
        <w:t xml:space="preserve">3. Smart couponing, using a bicycle instead of a car, and getting a crock-pot are additional tips for frugal living that can help cut down on expenses.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"12 Frugal Living Tips To Save Money" by Nate O'Brien provides readers with tips on how to save money without sacrificing their quality of life. While the author acknowledges the importance of living frugally, he also cautions against excessive thriftiness and emphasizes the need for a balanced approach to personal finance.</w:t>
      </w:r>
    </w:p>
    <w:p>
      <w:pPr>
        <w:jc w:val="both"/>
      </w:pPr>
      <w:r>
        <w:rPr/>
        <w:t xml:space="preserve"/>
      </w:r>
    </w:p>
    <w:p>
      <w:pPr>
        <w:jc w:val="both"/>
      </w:pPr>
      <w:r>
        <w:rPr/>
        <w:t xml:space="preserve">One potential bias in the article is that it assumes that everyone has the same financial goals and circumstances. For example, while negotiating for big-ticket items like cars and houses may be useful for some readers, others may not have the financial means or desire to make such purchases. Additionally, some readers may not have access to libraries or secondhand websites like Craigslist.</w:t>
      </w:r>
    </w:p>
    <w:p>
      <w:pPr>
        <w:jc w:val="both"/>
      </w:pPr>
      <w:r>
        <w:rPr/>
        <w:t xml:space="preserve"/>
      </w:r>
    </w:p>
    <w:p>
      <w:pPr>
        <w:jc w:val="both"/>
      </w:pPr>
      <w:r>
        <w:rPr/>
        <w:t xml:space="preserve">The article also makes unsupported claims, such as stating that using a crock-pot can lead to gourmet meals without needing cooking skills. While a crock-pot can certainly simplify meal preparation, it does not guarantee gourmet results.</w:t>
      </w:r>
    </w:p>
    <w:p>
      <w:pPr>
        <w:jc w:val="both"/>
      </w:pPr>
      <w:r>
        <w:rPr/>
        <w:t xml:space="preserve"/>
      </w:r>
    </w:p>
    <w:p>
      <w:pPr>
        <w:jc w:val="both"/>
      </w:pPr>
      <w:r>
        <w:rPr/>
        <w:t xml:space="preserve">Furthermore, the article does not explore counterarguments or potential risks associated with some of its suggestions. For instance, while using a bicycle instead of a car can save money on petrol and maintenance costs, it may not be feasible for those who live in areas with limited bike infrastructure or extreme weather conditions.</w:t>
      </w:r>
    </w:p>
    <w:p>
      <w:pPr>
        <w:jc w:val="both"/>
      </w:pPr>
      <w:r>
        <w:rPr/>
        <w:t xml:space="preserve"/>
      </w:r>
    </w:p>
    <w:p>
      <w:pPr>
        <w:jc w:val="both"/>
      </w:pPr>
      <w:r>
        <w:rPr/>
        <w:t xml:space="preserve">Overall, while the article provides some useful tips for saving money, readers should approach them with caution and consider their individual circumstances before implementing them.</w:t>
      </w:r>
    </w:p>
    <w:p>
      <w:pPr>
        <w:pStyle w:val="Heading1"/>
      </w:pPr>
      <w:bookmarkStart w:id="5" w:name="_Toc5"/>
      <w:r>
        <w:t>Topics for further research:</w:t>
      </w:r>
      <w:bookmarkEnd w:id="5"/>
    </w:p>
    <w:p>
      <w:pPr>
        <w:spacing w:after="0"/>
        <w:numPr>
          <w:ilvl w:val="0"/>
          <w:numId w:val="2"/>
        </w:numPr>
      </w:pPr>
      <w:r>
        <w:rPr/>
        <w:t xml:space="preserve">Risks of using a bicycle as a primary mode of transportation in extreme weather conditions
</w:t>
      </w:r>
    </w:p>
    <w:p>
      <w:pPr>
        <w:spacing w:after="0"/>
        <w:numPr>
          <w:ilvl w:val="0"/>
          <w:numId w:val="2"/>
        </w:numPr>
      </w:pPr>
      <w:r>
        <w:rPr/>
        <w:t xml:space="preserve">Alternatives to negotiating for big-ticket items like cars and houses
</w:t>
      </w:r>
    </w:p>
    <w:p>
      <w:pPr>
        <w:spacing w:after="0"/>
        <w:numPr>
          <w:ilvl w:val="0"/>
          <w:numId w:val="2"/>
        </w:numPr>
      </w:pPr>
      <w:r>
        <w:rPr/>
        <w:t xml:space="preserve">Financial goals and circumstances that may affect the feasibility of certain frugal living tips
</w:t>
      </w:r>
    </w:p>
    <w:p>
      <w:pPr>
        <w:spacing w:after="0"/>
        <w:numPr>
          <w:ilvl w:val="0"/>
          <w:numId w:val="2"/>
        </w:numPr>
      </w:pPr>
      <w:r>
        <w:rPr/>
        <w:t xml:space="preserve">Potential drawbacks of relying on secondhand websites like Craigslist for purchases
</w:t>
      </w:r>
    </w:p>
    <w:p>
      <w:pPr>
        <w:spacing w:after="0"/>
        <w:numPr>
          <w:ilvl w:val="0"/>
          <w:numId w:val="2"/>
        </w:numPr>
      </w:pPr>
      <w:r>
        <w:rPr/>
        <w:t xml:space="preserve">Cooking skills required for using a crock-pot to create gourmet meals
</w:t>
      </w:r>
    </w:p>
    <w:p>
      <w:pPr>
        <w:numPr>
          <w:ilvl w:val="0"/>
          <w:numId w:val="2"/>
        </w:numPr>
      </w:pPr>
      <w:r>
        <w:rPr/>
        <w:t xml:space="preserve">Impact of limited bike infrastructure on the feasibility of using a bicycle for transportation</w:t>
      </w:r>
    </w:p>
    <w:p>
      <w:pPr>
        <w:pStyle w:val="Heading1"/>
      </w:pPr>
      <w:bookmarkStart w:id="6" w:name="_Toc6"/>
      <w:r>
        <w:t>Report location:</w:t>
      </w:r>
      <w:bookmarkEnd w:id="6"/>
    </w:p>
    <w:p>
      <w:hyperlink r:id="rId8" w:history="1">
        <w:r>
          <w:rPr>
            <w:color w:val="2980b9"/>
            <w:u w:val="single"/>
          </w:rPr>
          <w:t xml:space="preserve">https://www.fullpicture.app/item/874970e15e7db70c9345b066f8e65bff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FA9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teobrien.com/12-frugal-living-tips-to-save-money/" TargetMode="External"/><Relationship Id="rId8" Type="http://schemas.openxmlformats.org/officeDocument/2006/relationships/hyperlink" Target="https://www.fullpicture.app/item/874970e15e7db70c9345b066f8e65b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2023-12-17T14:56:56+01:00</dcterms:created>
  <dcterms:modified xsi:type="dcterms:W3CDTF">2023-12-17T14:56:56+01:00</dcterms:modified>
</cp:coreProperties>
</file>

<file path=docProps/custom.xml><?xml version="1.0" encoding="utf-8"?>
<Properties xmlns="http://schemas.openxmlformats.org/officeDocument/2006/custom-properties" xmlns:vt="http://schemas.openxmlformats.org/officeDocument/2006/docPropsVTypes"/>
</file>