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Networks -Device Security</w:t>
      </w:r>
      <w:br/>
      <w:hyperlink r:id="rId7" w:history="1">
        <w:r>
          <w:rPr>
            <w:color w:val="2980b9"/>
            <w:u w:val="single"/>
          </w:rPr>
          <w:t xml:space="preserve">https://contenthub.netacad.com/itn-dl/16.4.3</w:t>
        </w:r>
      </w:hyperlink>
    </w:p>
    <w:p>
      <w:pPr>
        <w:pStyle w:val="Heading1"/>
      </w:pPr>
      <w:bookmarkStart w:id="2" w:name="_Toc2"/>
      <w:r>
        <w:t>Article summary:</w:t>
      </w:r>
      <w:bookmarkEnd w:id="2"/>
    </w:p>
    <w:p>
      <w:pPr>
        <w:jc w:val="both"/>
      </w:pPr>
      <w:r>
        <w:rPr/>
        <w:t xml:space="preserve">1. Telnet is not a secure method for remote device access as data is transmitted unencrypted.</w:t>
      </w:r>
    </w:p>
    <w:p>
      <w:pPr>
        <w:jc w:val="both"/>
      </w:pPr>
      <w:r>
        <w:rPr/>
        <w:t xml:space="preserve">2. To ensure secure remote access, it is recommended to enable Secure Shell (SSH) on devices.</w:t>
      </w:r>
    </w:p>
    <w:p>
      <w:pPr>
        <w:jc w:val="both"/>
      </w:pPr>
      <w:r>
        <w:rPr/>
        <w:t xml:space="preserve">3. Configuring SSH involves steps such as generating an encryption key, creating a local database entry, and enabling vty lines to accept incoming SSH sessions.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how to configure Cisco devices to support Secure Shell (SSH) for secure remote access. It highlights the importance of using SSH instead of Telnet due to the lack of encryption in Telnet packets. The steps provided seem logical and straightforward, but there are a few potential biases and missing points of consideration that should be addressed.</w:t>
      </w:r>
    </w:p>
    <w:p>
      <w:pPr>
        <w:jc w:val="both"/>
      </w:pPr>
      <w:r>
        <w:rPr/>
        <w:t xml:space="preserve"/>
      </w:r>
    </w:p>
    <w:p>
      <w:pPr>
        <w:jc w:val="both"/>
      </w:pPr>
      <w:r>
        <w:rPr/>
        <w:t xml:space="preserve">Firstly, the article assumes that SSH is the only secure option for remote device access. While it is true that Telnet is not secure, there are other protocols such as Virtual Private Network (VPN) or IPsec that can also provide secure remote access. These alternatives should have been mentioned to provide a more comprehensive view.</w:t>
      </w:r>
    </w:p>
    <w:p>
      <w:pPr>
        <w:jc w:val="both"/>
      </w:pPr>
      <w:r>
        <w:rPr/>
        <w:t xml:space="preserve"/>
      </w:r>
    </w:p>
    <w:p>
      <w:pPr>
        <w:jc w:val="both"/>
      </w:pPr>
      <w:r>
        <w:rPr/>
        <w:t xml:space="preserve">Secondly, the article focuses solely on configuring Cisco devices and does not mention other network devices or vendors. This could give the impression that Cisco is the only option for network security, which may not be true. It would have been beneficial to include information about how to configure SSH on devices from different vendors or at least acknowledge their existence.</w:t>
      </w:r>
    </w:p>
    <w:p>
      <w:pPr>
        <w:jc w:val="both"/>
      </w:pPr>
      <w:r>
        <w:rPr/>
        <w:t xml:space="preserve"/>
      </w:r>
    </w:p>
    <w:p>
      <w:pPr>
        <w:jc w:val="both"/>
      </w:pPr>
      <w:r>
        <w:rPr/>
        <w:t xml:space="preserve">Additionally, the article does not discuss any potential risks or vulnerabilities associated with SSH itself. While SSH is generally considered secure, it is not immune to attacks or vulnerabilities. It would have been helpful to mention some best practices for securing SSH connections, such as disabling weak cipher suites or implementing two-factor authentication.</w:t>
      </w:r>
    </w:p>
    <w:p>
      <w:pPr>
        <w:jc w:val="both"/>
      </w:pPr>
      <w:r>
        <w:rPr/>
        <w:t xml:space="preserve"/>
      </w:r>
    </w:p>
    <w:p>
      <w:pPr>
        <w:jc w:val="both"/>
      </w:pPr>
      <w:r>
        <w:rPr/>
        <w:t xml:space="preserve">Furthermore, the article lacks evidence or references to support its claims about the recommended modulus length for encryption keys. It states that a minimum modulus length of 1024 bits is recommended but does not provide any justification for this recommendation. Including references to industry standards or expert opinions would add credibility to this claim.</w:t>
      </w:r>
    </w:p>
    <w:p>
      <w:pPr>
        <w:jc w:val="both"/>
      </w:pPr>
      <w:r>
        <w:rPr/>
        <w:t xml:space="preserve"/>
      </w:r>
    </w:p>
    <w:p>
      <w:pPr>
        <w:jc w:val="both"/>
      </w:pPr>
      <w:r>
        <w:rPr/>
        <w:t xml:space="preserve">The article also seems to promote using MD5 encryption for passwords without mentioning its weaknesses. MD5 has been widely criticized for its vulnerability to collision attacks and is no longer considered secure for password hashing. It would have been more responsible to recommend stronger password hashing algorithms like bcrypt or Argon2.</w:t>
      </w:r>
    </w:p>
    <w:p>
      <w:pPr>
        <w:jc w:val="both"/>
      </w:pPr>
      <w:r>
        <w:rPr/>
        <w:t xml:space="preserve"/>
      </w:r>
    </w:p>
    <w:p>
      <w:pPr>
        <w:jc w:val="both"/>
      </w:pPr>
      <w:r>
        <w:rPr/>
        <w:t xml:space="preserve">Lastly, there is a lack of exploration of counterarguments or alternative viewpoints. The article presents SSH as the only solution for secure remote access without discussing any potential drawbacks or limitations. It would have been valuable to include information about situations where SSH may not be the best choice or when other security measures should be considered.</w:t>
      </w:r>
    </w:p>
    <w:p>
      <w:pPr>
        <w:jc w:val="both"/>
      </w:pPr>
      <w:r>
        <w:rPr/>
        <w:t xml:space="preserve"/>
      </w:r>
    </w:p>
    <w:p>
      <w:pPr>
        <w:jc w:val="both"/>
      </w:pPr>
      <w:r>
        <w:rPr/>
        <w:t xml:space="preserve">In conclusion, while the article provides a step-by-step guide for configuring SSH on Cisco devices, it has some biases and missing points of consideration. It could benefit from acknowledging alternative secure remote access protocols, discussing potential risks and vulnerabilities associated with SSH, providing evidence for its claims, addressing weaknesses in password encryption recommendations, and exploring counterarguments or alternative viewpoints.</w:t>
      </w:r>
    </w:p>
    <w:p>
      <w:pPr>
        <w:pStyle w:val="Heading1"/>
      </w:pPr>
      <w:bookmarkStart w:id="5" w:name="_Toc5"/>
      <w:r>
        <w:t>Topics for further research:</w:t>
      </w:r>
      <w:bookmarkEnd w:id="5"/>
    </w:p>
    <w:p>
      <w:pPr>
        <w:spacing w:after="0"/>
        <w:numPr>
          <w:ilvl w:val="0"/>
          <w:numId w:val="2"/>
        </w:numPr>
      </w:pPr>
      <w:r>
        <w:rPr/>
        <w:t xml:space="preserve">Alternative secure remote access protocols
</w:t>
      </w:r>
    </w:p>
    <w:p>
      <w:pPr>
        <w:spacing w:after="0"/>
        <w:numPr>
          <w:ilvl w:val="0"/>
          <w:numId w:val="2"/>
        </w:numPr>
      </w:pPr>
      <w:r>
        <w:rPr/>
        <w:t xml:space="preserve">Risks and vulnerabilities of SSH
</w:t>
      </w:r>
    </w:p>
    <w:p>
      <w:pPr>
        <w:spacing w:after="0"/>
        <w:numPr>
          <w:ilvl w:val="0"/>
          <w:numId w:val="2"/>
        </w:numPr>
      </w:pPr>
      <w:r>
        <w:rPr/>
        <w:t xml:space="preserve">Best practices for securing SSH connections
</w:t>
      </w:r>
    </w:p>
    <w:p>
      <w:pPr>
        <w:spacing w:after="0"/>
        <w:numPr>
          <w:ilvl w:val="0"/>
          <w:numId w:val="2"/>
        </w:numPr>
      </w:pPr>
      <w:r>
        <w:rPr/>
        <w:t xml:space="preserve">Recommended modulus length for encryption keys in SSH
</w:t>
      </w:r>
    </w:p>
    <w:p>
      <w:pPr>
        <w:spacing w:after="0"/>
        <w:numPr>
          <w:ilvl w:val="0"/>
          <w:numId w:val="2"/>
        </w:numPr>
      </w:pPr>
      <w:r>
        <w:rPr/>
        <w:t xml:space="preserve">Weaknesses of MD5 encryption for passwords
</w:t>
      </w:r>
    </w:p>
    <w:p>
      <w:pPr>
        <w:numPr>
          <w:ilvl w:val="0"/>
          <w:numId w:val="2"/>
        </w:numPr>
      </w:pPr>
      <w:r>
        <w:rPr/>
        <w:t xml:space="preserve">Drawbacks and limitations of SSH for remote access</w:t>
      </w:r>
    </w:p>
    <w:p>
      <w:pPr>
        <w:pStyle w:val="Heading1"/>
      </w:pPr>
      <w:bookmarkStart w:id="6" w:name="_Toc6"/>
      <w:r>
        <w:t>Report location:</w:t>
      </w:r>
      <w:bookmarkEnd w:id="6"/>
    </w:p>
    <w:p>
      <w:hyperlink r:id="rId8" w:history="1">
        <w:r>
          <w:rPr>
            <w:color w:val="2980b9"/>
            <w:u w:val="single"/>
          </w:rPr>
          <w:t xml:space="preserve">https://www.fullpicture.app/item/876a695ca45a9f849951ca9c507c7e80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A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itn-dl/16.4.3" TargetMode="External"/><Relationship Id="rId8" Type="http://schemas.openxmlformats.org/officeDocument/2006/relationships/hyperlink" Target="https://www.fullpicture.app/item/876a695ca45a9f849951ca9c507c7e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2024-06-09T01:02:37+02:00</dcterms:created>
  <dcterms:modified xsi:type="dcterms:W3CDTF">2024-06-09T01:02:37+02:00</dcterms:modified>
</cp:coreProperties>
</file>

<file path=docProps/custom.xml><?xml version="1.0" encoding="utf-8"?>
<Properties xmlns="http://schemas.openxmlformats.org/officeDocument/2006/custom-properties" xmlns:vt="http://schemas.openxmlformats.org/officeDocument/2006/docPropsVTypes"/>
</file>