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小绿鲸英文文献阅读器——专注提高SCI阅读效率</w:t>
      </w:r>
      <w:br/>
      <w:hyperlink r:id="rId7" w:history="1">
        <w:r>
          <w:rPr>
            <w:color w:val="2980b9"/>
            <w:u w:val="single"/>
          </w:rPr>
          <w:t xml:space="preserve">https://www.xljsci.com/index/index/list</w:t>
        </w:r>
      </w:hyperlink>
    </w:p>
    <w:p>
      <w:pPr>
        <w:pStyle w:val="Heading1"/>
      </w:pPr>
      <w:bookmarkStart w:id="2" w:name="_Toc2"/>
      <w:r>
        <w:t>Article summary:</w:t>
      </w:r>
      <w:bookmarkEnd w:id="2"/>
    </w:p>
    <w:p>
      <w:pPr>
        <w:jc w:val="both"/>
      </w:pPr>
      <w:r>
        <w:rPr/>
        <w:t xml:space="preserve">1. The article introduces a new English literature reader called “Little Green Whale”, which is designed to improve SCI reading efficiency.</w:t>
      </w:r>
    </w:p>
    <w:p>
      <w:pPr>
        <w:jc w:val="both"/>
      </w:pPr>
      <w:r>
        <w:rPr/>
        <w:t xml:space="preserve">2. The article congratulates a user for becoming the official spokesperson of Little Green Whale with the number “Whale Card”.</w:t>
      </w:r>
    </w:p>
    <w:p>
      <w:pPr>
        <w:jc w:val="both"/>
      </w:pPr>
      <w:r>
        <w:rPr/>
        <w:t xml:space="preserve">3. The article encourages users to click on any blank space on the screen to close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can be questioned due to its promotional content and lack of evidence for its claims. Firstly, the article does not provide any evidence that using Little Green Whale will actually improve SCI reading efficiency, as this is an unsupported claim. Secondly, there is no discussion of potential risks associated with using this product, such as data security or privacy issues. Thirdly, the article does not present both sides equally; instead it promotes Little Green Whale without exploring any counterarguments or alternative solutions. Finally, the article congratulates a user for becoming an official spokesperson without providing any information about how they were chosen or what qualifications they have to represent the product. In conclusion, this article lacks credibility due to its promotional content and lack of evidence for its claims.</w:t>
      </w:r>
    </w:p>
    <w:p>
      <w:pPr>
        <w:pStyle w:val="Heading1"/>
      </w:pPr>
      <w:bookmarkStart w:id="5" w:name="_Toc5"/>
      <w:r>
        <w:t>Topics for further research:</w:t>
      </w:r>
      <w:bookmarkEnd w:id="5"/>
    </w:p>
    <w:p>
      <w:pPr>
        <w:spacing w:after="0"/>
        <w:numPr>
          <w:ilvl w:val="0"/>
          <w:numId w:val="2"/>
        </w:numPr>
      </w:pPr>
      <w:r>
        <w:rPr/>
        <w:t xml:space="preserve">SCI reading efficiency</w:t>
      </w:r>
    </w:p>
    <w:p>
      <w:pPr>
        <w:spacing w:after="0"/>
        <w:numPr>
          <w:ilvl w:val="0"/>
          <w:numId w:val="2"/>
        </w:numPr>
      </w:pPr>
      <w:r>
        <w:rPr/>
        <w:t xml:space="preserve">Data security risks</w:t>
      </w:r>
    </w:p>
    <w:p>
      <w:pPr>
        <w:spacing w:after="0"/>
        <w:numPr>
          <w:ilvl w:val="0"/>
          <w:numId w:val="2"/>
        </w:numPr>
      </w:pPr>
      <w:r>
        <w:rPr/>
        <w:t xml:space="preserve">Privacy issues</w:t>
      </w:r>
    </w:p>
    <w:p>
      <w:pPr>
        <w:spacing w:after="0"/>
        <w:numPr>
          <w:ilvl w:val="0"/>
          <w:numId w:val="2"/>
        </w:numPr>
      </w:pPr>
      <w:r>
        <w:rPr/>
        <w:t xml:space="preserve">Alternative solutions</w:t>
      </w:r>
    </w:p>
    <w:p>
      <w:pPr>
        <w:spacing w:after="0"/>
        <w:numPr>
          <w:ilvl w:val="0"/>
          <w:numId w:val="2"/>
        </w:numPr>
      </w:pPr>
      <w:r>
        <w:rPr/>
        <w:t xml:space="preserve">Official spokesperson qualifications</w:t>
      </w:r>
    </w:p>
    <w:p>
      <w:pPr>
        <w:numPr>
          <w:ilvl w:val="0"/>
          <w:numId w:val="2"/>
        </w:numPr>
      </w:pPr>
      <w:r>
        <w:rPr/>
        <w:t xml:space="preserve">Promotional content credibility</w:t>
      </w:r>
    </w:p>
    <w:p>
      <w:pPr>
        <w:pStyle w:val="Heading1"/>
      </w:pPr>
      <w:bookmarkStart w:id="6" w:name="_Toc6"/>
      <w:r>
        <w:t>Report location:</w:t>
      </w:r>
      <w:bookmarkEnd w:id="6"/>
    </w:p>
    <w:p>
      <w:hyperlink r:id="rId8" w:history="1">
        <w:r>
          <w:rPr>
            <w:color w:val="2980b9"/>
            <w:u w:val="single"/>
          </w:rPr>
          <w:t xml:space="preserve">https://www.fullpicture.app/item/87daa5a7ec509a8fd23d0e1482da92d3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E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ljsci.com/index/index/list" TargetMode="External"/><Relationship Id="rId8" Type="http://schemas.openxmlformats.org/officeDocument/2006/relationships/hyperlink" Target="https://www.fullpicture.app/item/87daa5a7ec509a8fd23d0e1482da9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2023-02-22T12:45:43+01:00</dcterms:created>
  <dcterms:modified xsi:type="dcterms:W3CDTF">2023-02-22T12:45:43+01:00</dcterms:modified>
</cp:coreProperties>
</file>

<file path=docProps/custom.xml><?xml version="1.0" encoding="utf-8"?>
<Properties xmlns="http://schemas.openxmlformats.org/officeDocument/2006/custom-properties" xmlns:vt="http://schemas.openxmlformats.org/officeDocument/2006/docPropsVTypes"/>
</file>