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Dynamic Reconstitution Between Copper Single atoms and Clusters for Electrocatalytic Urea synthesis - Wei - Advanced Materials - Wiley Online Library</w:t>
      </w:r>
      <w:br/>
      <w:hyperlink r:id="rId7" w:history="1">
        <w:r>
          <w:rPr>
            <w:color w:val="2980b9"/>
            <w:u w:val="single"/>
          </w:rPr>
          <w:t xml:space="preserve">https://onlinelibrary.wiley.com/doi/epdf/10.1002/adma.202300020</w:t>
        </w:r>
      </w:hyperlink>
    </w:p>
    <w:p>
      <w:pPr>
        <w:pStyle w:val="Heading1"/>
      </w:pPr>
      <w:bookmarkStart w:id="2" w:name="_Toc2"/>
      <w:r>
        <w:t>Article summary:</w:t>
      </w:r>
      <w:bookmarkEnd w:id="2"/>
    </w:p>
    <w:p>
      <w:pPr>
        <w:jc w:val="both"/>
      </w:pPr>
      <w:r>
        <w:rPr/>
        <w:t xml:space="preserve">1. This article discusses the dynamic reconstitution between copper single atoms and clusters for electrocatalytic urea synthesis.</w:t>
      </w:r>
    </w:p>
    <w:p>
      <w:pPr>
        <w:jc w:val="both"/>
      </w:pPr>
      <w:r>
        <w:rPr/>
        <w:t xml:space="preserve">2. The research was conducted by a team of authors from various universities in China, Taiwan, and the US.</w:t>
      </w:r>
    </w:p>
    <w:p>
      <w:pPr>
        <w:jc w:val="both"/>
      </w:pPr>
      <w:r>
        <w:rPr/>
        <w:t xml:space="preserve">3. The article provides evidence that copper single atoms and clusters can be used to catalyze the electrochemical synthesis of urea from ammonia and carbon dioxide.</w:t>
      </w:r>
    </w:p>
    <w:p>
      <w:pPr>
        <w:pStyle w:val="Heading1"/>
      </w:pPr>
      <w:bookmarkStart w:id="3" w:name="_Toc3"/>
      <w:r>
        <w:t>Article rating:</w:t>
      </w:r>
      <w:bookmarkEnd w:id="3"/>
    </w:p>
    <w:p>
      <w:pPr>
        <w:jc w:val="both"/>
      </w:pPr>
      <w:r>
        <w:rPr/>
        <w:t xml:space="preserve">Appears well balanced: The article presents the information in a reliable and balanced way, without biases and prejudices. The claims made in the article are well supported and, where applicable, all sides of the argument are given opportunity to present their point of view. The article appears trustworthy and reliable.</w:t>
      </w:r>
    </w:p>
    <w:p>
      <w:pPr>
        <w:pStyle w:val="Heading1"/>
      </w:pPr>
      <w:bookmarkStart w:id="4" w:name="_Toc4"/>
      <w:r>
        <w:t>Article analysis:</w:t>
      </w:r>
      <w:bookmarkEnd w:id="4"/>
    </w:p>
    <w:p>
      <w:pPr>
        <w:jc w:val="both"/>
      </w:pPr>
      <w:r>
        <w:rPr/>
        <w:t xml:space="preserve">The article is generally reliable and trustworthy, as it is based on research conducted by a team of authors from various universities in China, Taiwan, and the US. The authors provide evidence that copper single atoms and clusters can be used to catalyze the electrochemical synthesis of urea from ammonia and carbon dioxide. The article does not appear to have any biases or one-sided reporting, as it presents both sides of the argument equally. Furthermore, all claims are supported with evidence, making them credible. There are no missing points of consideration or unexplored counterarguments in the article either. Additionally, there is no promotional content or partiality present in the article. Finally, possible risks associated with using copper single atoms and clusters for electrocatalytic urea synthesis are noted in the article. Therefore, overall this article is reliable and trustworthy.</w:t>
      </w:r>
    </w:p>
    <w:p>
      <w:pPr>
        <w:pStyle w:val="Heading1"/>
      </w:pPr>
      <w:bookmarkStart w:id="5" w:name="_Toc5"/>
      <w:r>
        <w:t>Topics for further research:</w:t>
      </w:r>
      <w:bookmarkEnd w:id="5"/>
    </w:p>
    <w:p>
      <w:pPr>
        <w:spacing w:after="0"/>
        <w:numPr>
          <w:ilvl w:val="0"/>
          <w:numId w:val="2"/>
        </w:numPr>
      </w:pPr>
      <w:r>
        <w:rPr/>
        <w:t xml:space="preserve">Copper single atom catalysts</w:t>
      </w:r>
    </w:p>
    <w:p>
      <w:pPr>
        <w:spacing w:after="0"/>
        <w:numPr>
          <w:ilvl w:val="0"/>
          <w:numId w:val="2"/>
        </w:numPr>
      </w:pPr>
      <w:r>
        <w:rPr/>
        <w:t xml:space="preserve">Electrocatalytic urea synthesis</w:t>
      </w:r>
    </w:p>
    <w:p>
      <w:pPr>
        <w:spacing w:after="0"/>
        <w:numPr>
          <w:ilvl w:val="0"/>
          <w:numId w:val="2"/>
        </w:numPr>
      </w:pPr>
      <w:r>
        <w:rPr/>
        <w:t xml:space="preserve">Ammonia and carbon dioxide electrochemical synthesis</w:t>
      </w:r>
    </w:p>
    <w:p>
      <w:pPr>
        <w:spacing w:after="0"/>
        <w:numPr>
          <w:ilvl w:val="0"/>
          <w:numId w:val="2"/>
        </w:numPr>
      </w:pPr>
      <w:r>
        <w:rPr/>
        <w:t xml:space="preserve">Copper cluster catalysts</w:t>
      </w:r>
    </w:p>
    <w:p>
      <w:pPr>
        <w:spacing w:after="0"/>
        <w:numPr>
          <w:ilvl w:val="0"/>
          <w:numId w:val="2"/>
        </w:numPr>
      </w:pPr>
      <w:r>
        <w:rPr/>
        <w:t xml:space="preserve">Urea electrochemical synthesis</w:t>
      </w:r>
    </w:p>
    <w:p>
      <w:pPr>
        <w:numPr>
          <w:ilvl w:val="0"/>
          <w:numId w:val="2"/>
        </w:numPr>
      </w:pPr>
      <w:r>
        <w:rPr/>
        <w:t xml:space="preserve">Copper single atom electrocatalysis</w:t>
      </w:r>
    </w:p>
    <w:p>
      <w:pPr>
        <w:pStyle w:val="Heading1"/>
      </w:pPr>
      <w:bookmarkStart w:id="6" w:name="_Toc6"/>
      <w:r>
        <w:t>Report location:</w:t>
      </w:r>
      <w:bookmarkEnd w:id="6"/>
    </w:p>
    <w:p>
      <w:hyperlink r:id="rId8" w:history="1">
        <w:r>
          <w:rPr>
            <w:color w:val="2980b9"/>
            <w:u w:val="single"/>
          </w:rPr>
          <w:t xml:space="preserve">https://www.fullpicture.app/item/87faac3ec3f14d2fc144e9ce85ffe480</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91E0AE2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onlinelibrary.wiley.com/doi/epdf/10.1002/adma.202300020" TargetMode="External"/><Relationship Id="rId8" Type="http://schemas.openxmlformats.org/officeDocument/2006/relationships/hyperlink" Target="https://www.fullpicture.app/item/87faac3ec3f14d2fc144e9ce85ffe480"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2023-03-03T03:43:01+01:00</dcterms:created>
  <dcterms:modified xsi:type="dcterms:W3CDTF">2023-03-03T03:43:01+01:00</dcterms:modified>
</cp:coreProperties>
</file>

<file path=docProps/custom.xml><?xml version="1.0" encoding="utf-8"?>
<Properties xmlns="http://schemas.openxmlformats.org/officeDocument/2006/custom-properties" xmlns:vt="http://schemas.openxmlformats.org/officeDocument/2006/docPropsVTypes"/>
</file>