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Gravitational Signature of Martian Volcanoes - Broquet - 2019 - Journal of Geophysical Research: Planets - Wiley Online Library</w:t>
      </w:r>
      <w:br/>
      <w:hyperlink r:id="rId7" w:history="1">
        <w:r>
          <w:rPr>
            <w:color w:val="2980b9"/>
            <w:u w:val="single"/>
          </w:rPr>
          <w:t xml:space="preserve">https://agupubs.onlinelibrary.wiley.com/doi/full/10.1029/2019JE005959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通过对火山岩石的弹性变形建模，研究了火星上不同年代和大小的火山构造，并将理论重力信号与观测数据进行比较，得出了18个火山结构的约束条件。</w:t>
      </w:r>
    </w:p>
    <w:p>
      <w:pPr>
        <w:jc w:val="both"/>
      </w:pPr>
      <w:r>
        <w:rPr/>
        <w:t xml:space="preserve">2. 火山结构的平均密度为3206±190 kg/m3，代表着铁质玄武岩。小型火山下方的弹性厚度很小，少于15 km，这意味着当这些火山形成时岩石圈是薄而热的。相反，大型火山显示出更高的弹性厚度值，这与它们在地质历史晚期大部分堆积一致。</w:t>
      </w:r>
    </w:p>
    <w:p>
      <w:pPr>
        <w:jc w:val="both"/>
      </w:pPr>
      <w:r>
        <w:rPr/>
        <w:t xml:space="preserve">3. 约束地下负荷量大小的参数表明，在地球夏威夷群岛火山比例为3:5 的情况下，Vi/Ve 的比例通常较小。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作为一篇科学研究论文，该文章并没有明显的偏见或宣传内容。然而，它可能存在一些局限性和缺失的考虑点。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首先，该研究仅关注了火山活动对火星岩石圈弹性变形的影响，并未探讨其他地质过程对火星演化的贡献。因此，这篇文章提供的信息只是火星演化历史的一部分。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其次，该研究使用了模型来推断火山结构和物理特征，这些模型基于假设和简化，并且可能存在误差。因此，结果需要进一步验证和确认。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“最近几千万年”内大型火山口的活动迹象，但并未详细探讨这些迹象是否与生命存在有关。这是一个重要问题，因为如果这些活动确实与生命存在有关，则将对我们对外星生命存在性及其演化方式的认识产生深远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最后，在文章中提到了地球上夏威夷火山比例更高的表面喷发物质量（Vi/Ve），但并未解释为什么会出现这种情况。这个问题需要进一步探索和解释。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总之，尽管该研究提供了有关火星演化历史的重要信息，但仍需要进一步研究和验证。此外，需要更全面地考虑其他地质过程对火星演化的影响，并探索与生命存在相关的问题。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geological processes on Mars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models used in the study
</w:t>
      </w:r>
    </w:p>
    <w:p>
      <w:pPr>
        <w:spacing w:after="0"/>
        <w:numPr>
          <w:ilvl w:val="0"/>
          <w:numId w:val="2"/>
        </w:numPr>
      </w:pPr>
      <w:r>
        <w:rPr/>
        <w:t xml:space="preserve">Possible connection between volcanic activity and life on Mars
</w:t>
      </w:r>
    </w:p>
    <w:p>
      <w:pPr>
        <w:spacing w:after="0"/>
        <w:numPr>
          <w:ilvl w:val="0"/>
          <w:numId w:val="2"/>
        </w:numPr>
      </w:pPr>
      <w:r>
        <w:rPr/>
        <w:t xml:space="preserve">Explanation for the higher Vi/Ve ratio on Mars compared to Earth's Hawaiian volcanoes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and validation
</w:t>
      </w:r>
    </w:p>
    <w:p>
      <w:pPr>
        <w:numPr>
          <w:ilvl w:val="0"/>
          <w:numId w:val="2"/>
        </w:numPr>
      </w:pPr>
      <w:r>
        <w:rPr/>
        <w:t xml:space="preserve">Comprehensive consideration of the impact of other geological processes on Mars' evolution.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https://www.fullpicture.app/item/88264062d75dde929818115d5604e3cd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AB7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upubs.onlinelibrary.wiley.com/doi/full/10.1029/2019JE005959" TargetMode="External"/><Relationship Id="rId8" Type="http://schemas.openxmlformats.org/officeDocument/2006/relationships/hyperlink" Target="https://www.fullpicture.app/item/88264062d75dde929818115d5604e3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2024-01-26T10:10:34+01:00</dcterms:created>
  <dcterms:modified xsi:type="dcterms:W3CDTF">2024-01-26T10:10:34+01:00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