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Ways Technology Impacts Child Development, Effects of technology change</w:t>
      </w:r>
      <w:br/>
      <w:hyperlink r:id="rId7" w:history="1">
        <w:r>
          <w:rPr>
            <w:color w:val="2980b9"/>
            <w:u w:val="single"/>
          </w:rPr>
          <w:t xml:space="preserve">https://www.parentcircle.com/how-technology-changed-childhood/article</w:t>
        </w:r>
      </w:hyperlink>
    </w:p>
    <w:p>
      <w:pPr>
        <w:pStyle w:val="Heading1"/>
      </w:pPr>
      <w:bookmarkStart w:id="2" w:name="_Toc2"/>
      <w:r>
        <w:t>Article summary:</w:t>
      </w:r>
      <w:bookmarkEnd w:id="2"/>
    </w:p>
    <w:p>
      <w:pPr>
        <w:jc w:val="both"/>
      </w:pPr>
      <w:r>
        <w:rPr/>
        <w:t xml:space="preserve">1. Technology has changed the way children learn, with the internet being used as a tool for interactive learning.</w:t>
      </w:r>
    </w:p>
    <w:p>
      <w:pPr>
        <w:jc w:val="both"/>
      </w:pPr>
      <w:r>
        <w:rPr/>
        <w:t xml:space="preserve">2. Children are becoming more isolated and less physically active due to their increased use of technology for playing games and exploring nature online.</w:t>
      </w:r>
    </w:p>
    <w:p>
      <w:pPr>
        <w:jc w:val="both"/>
      </w:pPr>
      <w:r>
        <w:rPr/>
        <w:t xml:space="preserve">3. The relationship between children, parents, and others is being affected by technology, with communication often taking place through chat apps instead of face-to-face conversations.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"Ways Technology Impacts Child Development, Effects of technology change" provides insights into how technology is changing children's lives. The author, Dr Debarati Halder, discusses five key aspects of children's lives that have been impacted by technology: learning, playing, exploring nature, creating social networks, and establishing relationships.</w:t>
      </w:r>
    </w:p>
    <w:p>
      <w:pPr>
        <w:jc w:val="both"/>
      </w:pPr>
      <w:r>
        <w:rPr/>
        <w:t xml:space="preserve"/>
      </w:r>
    </w:p>
    <w:p>
      <w:pPr>
        <w:jc w:val="both"/>
      </w:pPr>
      <w:r>
        <w:rPr/>
        <w:t xml:space="preserve">The article presents both positive and negative effects of technology on children. For example, the author notes that technology has made learning more enjoyable for children but also exposes them to risks such as falling victim to child predators or learning undesirable skills like hacking. Similarly, while technology has enriched children intellectually by allowing them to explore nature online, it has also led to a lack of fitness and rise in obesity due to low activity levels.</w:t>
      </w:r>
    </w:p>
    <w:p>
      <w:pPr>
        <w:jc w:val="both"/>
      </w:pPr>
      <w:r>
        <w:rPr/>
        <w:t xml:space="preserve"/>
      </w:r>
    </w:p>
    <w:p>
      <w:pPr>
        <w:jc w:val="both"/>
      </w:pPr>
      <w:r>
        <w:rPr/>
        <w:t xml:space="preserve">However, the article seems to have a bias towards highlighting the negative effects of technology on children. While it acknowledges some positive effects such as tech-savvy children teaching their parents and grandparents how to use the latest technology, it focuses more on the potential risks and negative consequences of excessive screen time.</w:t>
      </w:r>
    </w:p>
    <w:p>
      <w:pPr>
        <w:jc w:val="both"/>
      </w:pPr>
      <w:r>
        <w:rPr/>
        <w:t xml:space="preserve"/>
      </w:r>
    </w:p>
    <w:p>
      <w:pPr>
        <w:jc w:val="both"/>
      </w:pPr>
      <w:r>
        <w:rPr/>
        <w:t xml:space="preserve">The article also lacks evidence for some of its claims. For example, it states that "most conversations take place on chat apps," but there is no data provided to support this claim. Additionally, while the article notes that some internet challenges can cause permanent physical disability and privacy infringement, it does not provide any examples or evidence for this claim.</w:t>
      </w:r>
    </w:p>
    <w:p>
      <w:pPr>
        <w:jc w:val="both"/>
      </w:pPr>
      <w:r>
        <w:rPr/>
        <w:t xml:space="preserve"/>
      </w:r>
    </w:p>
    <w:p>
      <w:pPr>
        <w:jc w:val="both"/>
      </w:pPr>
      <w:r>
        <w:rPr/>
        <w:t xml:space="preserve">Furthermore, the article does not explore counterarguments or present both sides equally. For example, while it notes that most children prefer to stay indoors and play games online instead of going outside for physical activity, it does not consider the potential benefits of online gaming such as improving cognitive skills or socializing with other players from around the world.</w:t>
      </w:r>
    </w:p>
    <w:p>
      <w:pPr>
        <w:jc w:val="both"/>
      </w:pPr>
      <w:r>
        <w:rPr/>
        <w:t xml:space="preserve"/>
      </w:r>
    </w:p>
    <w:p>
      <w:pPr>
        <w:jc w:val="both"/>
      </w:pPr>
      <w:r>
        <w:rPr/>
        <w:t xml:space="preserve">Overall, while the article provides some valuable insights into how technology is changing childhood experiences for better and worse, its potential biases towards highlighting negative effects without sufficient evidence or exploration of counterarguments may limit its usefulness as a comprehensive analysis of the topic.</w:t>
      </w:r>
    </w:p>
    <w:p>
      <w:pPr>
        <w:pStyle w:val="Heading1"/>
      </w:pPr>
      <w:bookmarkStart w:id="5" w:name="_Toc5"/>
      <w:r>
        <w:t>Topics for further research:</w:t>
      </w:r>
      <w:bookmarkEnd w:id="5"/>
    </w:p>
    <w:p>
      <w:pPr>
        <w:spacing w:after="0"/>
        <w:numPr>
          <w:ilvl w:val="0"/>
          <w:numId w:val="2"/>
        </w:numPr>
      </w:pPr>
      <w:r>
        <w:rPr/>
        <w:t xml:space="preserve">Benefits of online gaming for children
</w:t>
      </w:r>
    </w:p>
    <w:p>
      <w:pPr>
        <w:spacing w:after="0"/>
        <w:numPr>
          <w:ilvl w:val="0"/>
          <w:numId w:val="2"/>
        </w:numPr>
      </w:pPr>
      <w:r>
        <w:rPr/>
        <w:t xml:space="preserve">Positive effects of technology on child development
</w:t>
      </w:r>
    </w:p>
    <w:p>
      <w:pPr>
        <w:spacing w:after="0"/>
        <w:numPr>
          <w:ilvl w:val="0"/>
          <w:numId w:val="2"/>
        </w:numPr>
      </w:pPr>
      <w:r>
        <w:rPr/>
        <w:t xml:space="preserve">Risks of child predators online
</w:t>
      </w:r>
    </w:p>
    <w:p>
      <w:pPr>
        <w:spacing w:after="0"/>
        <w:numPr>
          <w:ilvl w:val="0"/>
          <w:numId w:val="2"/>
        </w:numPr>
      </w:pPr>
      <w:r>
        <w:rPr/>
        <w:t xml:space="preserve">Internet challenges and their potential consequences
</w:t>
      </w:r>
    </w:p>
    <w:p>
      <w:pPr>
        <w:spacing w:after="0"/>
        <w:numPr>
          <w:ilvl w:val="0"/>
          <w:numId w:val="2"/>
        </w:numPr>
      </w:pPr>
      <w:r>
        <w:rPr/>
        <w:t xml:space="preserve">Cognitive skills development through technology
</w:t>
      </w:r>
    </w:p>
    <w:p>
      <w:pPr>
        <w:numPr>
          <w:ilvl w:val="0"/>
          <w:numId w:val="2"/>
        </w:numPr>
      </w:pPr>
      <w:r>
        <w:rPr/>
        <w:t xml:space="preserve">Balancing screen time and physical activity for children</w:t>
      </w:r>
    </w:p>
    <w:p>
      <w:pPr>
        <w:pStyle w:val="Heading1"/>
      </w:pPr>
      <w:bookmarkStart w:id="6" w:name="_Toc6"/>
      <w:r>
        <w:t>Report location:</w:t>
      </w:r>
      <w:bookmarkEnd w:id="6"/>
    </w:p>
    <w:p>
      <w:hyperlink r:id="rId8" w:history="1">
        <w:r>
          <w:rPr>
            <w:color w:val="2980b9"/>
            <w:u w:val="single"/>
          </w:rPr>
          <w:t xml:space="preserve">https://www.fullpicture.app/item/8826fbd3d4de35376652d7aed3e79684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4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entcircle.com/how-technology-changed-childhood/article" TargetMode="External"/><Relationship Id="rId8" Type="http://schemas.openxmlformats.org/officeDocument/2006/relationships/hyperlink" Target="https://www.fullpicture.app/item/8826fbd3d4de35376652d7aed3e79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2023-12-14T19:02:27+01:00</dcterms:created>
  <dcterms:modified xsi:type="dcterms:W3CDTF">2023-12-14T19:02:27+01:00</dcterms:modified>
</cp:coreProperties>
</file>

<file path=docProps/custom.xml><?xml version="1.0" encoding="utf-8"?>
<Properties xmlns="http://schemas.openxmlformats.org/officeDocument/2006/custom-properties" xmlns:vt="http://schemas.openxmlformats.org/officeDocument/2006/docPropsVTypes"/>
</file>