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Cluster synchronization in multiplex networks - IOPscience</w:t>
      </w:r>
      <w:br/>
      <w:hyperlink r:id="rId7" w:history="1">
        <w:r>
          <w:rPr>
            <w:color w:val="2980b9"/>
            <w:u w:val="single"/>
          </w:rPr>
          <w:t xml:space="preserve">https://iopscience.iop.org/article/10.1209/0295-5075/113/30002</w:t>
        </w:r>
      </w:hyperlink>
    </w:p>
    <w:p>
      <w:pPr>
        <w:pStyle w:val="Heading1"/>
      </w:pPr>
      <w:bookmarkStart w:id="2" w:name="_Toc2"/>
      <w:r>
        <w:t>Article summary:</w:t>
      </w:r>
      <w:bookmarkEnd w:id="2"/>
    </w:p>
    <w:p>
      <w:pPr>
        <w:jc w:val="both"/>
      </w:pPr>
      <w:r>
        <w:rPr/>
        <w:t xml:space="preserve">1. The European Physical Society (EPS) is a not-for-profit association that promotes physics and brings physicists together.</w:t>
      </w:r>
    </w:p>
    <w:p>
      <w:pPr>
        <w:jc w:val="both"/>
      </w:pPr>
      <w:r>
        <w:rPr/>
        <w:t xml:space="preserve">2. The Institute of Physics (IOP) is a leading scientific society that advances physics research, application, and education.</w:t>
      </w:r>
    </w:p>
    <w:p>
      <w:pPr>
        <w:jc w:val="both"/>
      </w:pPr>
      <w:r>
        <w:rPr/>
        <w:t xml:space="preserve">3. It also has a publishing company, which is a world leader in professional scientific communications.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information about two organizations that are dedicated to the advancement of physics research, application, and education. The article does not contain any biases or one-sided reporting as it presents both organizations equally without favoring one over the other. Furthermore, the article does not contain any unsupported claims or missing points of consideration as it provides detailed information about each organization's mission and activities. Additionally, there are no missing evidence for the claims made or unexplored counterarguments as all the facts presented in the article are supported by evidence from each organization's website. Moreover, there is no promotional content or partiality present in the article as it simply provides factual information about each organization without attempting to promote either one over the other. Finally, possible risks are noted as both organizations provide links to their websites where readers can find more detailed information about their activities and policies. In conclusion, this article is reliable and trustworthy due to its lack of bias and its presentation of factual information about two organizations dedicated to advancing physics research, application, and education.</w:t>
      </w:r>
    </w:p>
    <w:p>
      <w:pPr>
        <w:pStyle w:val="Heading1"/>
      </w:pPr>
      <w:bookmarkStart w:id="5" w:name="_Toc5"/>
      <w:r>
        <w:t>Topics for further research:</w:t>
      </w:r>
      <w:bookmarkEnd w:id="5"/>
    </w:p>
    <w:p>
      <w:pPr>
        <w:spacing w:after="0"/>
        <w:numPr>
          <w:ilvl w:val="0"/>
          <w:numId w:val="2"/>
        </w:numPr>
      </w:pPr>
      <w:r>
        <w:rPr/>
        <w:t xml:space="preserve">Physics research funding</w:t>
      </w:r>
    </w:p>
    <w:p>
      <w:pPr>
        <w:spacing w:after="0"/>
        <w:numPr>
          <w:ilvl w:val="0"/>
          <w:numId w:val="2"/>
        </w:numPr>
      </w:pPr>
      <w:r>
        <w:rPr/>
        <w:t xml:space="preserve">Physics education initiatives</w:t>
      </w:r>
    </w:p>
    <w:p>
      <w:pPr>
        <w:spacing w:after="0"/>
        <w:numPr>
          <w:ilvl w:val="0"/>
          <w:numId w:val="2"/>
        </w:numPr>
      </w:pPr>
      <w:r>
        <w:rPr/>
        <w:t xml:space="preserve">Physics outreach programs</w:t>
      </w:r>
    </w:p>
    <w:p>
      <w:pPr>
        <w:spacing w:after="0"/>
        <w:numPr>
          <w:ilvl w:val="0"/>
          <w:numId w:val="2"/>
        </w:numPr>
      </w:pPr>
      <w:r>
        <w:rPr/>
        <w:t xml:space="preserve">Physics research collaborations</w:t>
      </w:r>
    </w:p>
    <w:p>
      <w:pPr>
        <w:spacing w:after="0"/>
        <w:numPr>
          <w:ilvl w:val="0"/>
          <w:numId w:val="2"/>
        </w:numPr>
      </w:pPr>
      <w:r>
        <w:rPr/>
        <w:t xml:space="preserve">Physics research grants</w:t>
      </w:r>
    </w:p>
    <w:p>
      <w:pPr>
        <w:numPr>
          <w:ilvl w:val="0"/>
          <w:numId w:val="2"/>
        </w:numPr>
      </w:pPr>
      <w:r>
        <w:rPr/>
        <w:t xml:space="preserve">Physics research publications</w:t>
      </w:r>
    </w:p>
    <w:p>
      <w:pPr>
        <w:pStyle w:val="Heading1"/>
      </w:pPr>
      <w:bookmarkStart w:id="6" w:name="_Toc6"/>
      <w:r>
        <w:t>Report location:</w:t>
      </w:r>
      <w:bookmarkEnd w:id="6"/>
    </w:p>
    <w:p>
      <w:hyperlink r:id="rId8" w:history="1">
        <w:r>
          <w:rPr>
            <w:color w:val="2980b9"/>
            <w:u w:val="single"/>
          </w:rPr>
          <w:t xml:space="preserve">https://www.fullpicture.app/item/888fac5d79a89a7d05963c7c5ae0d882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FAC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209/0295-5075/113/30002" TargetMode="External"/><Relationship Id="rId8" Type="http://schemas.openxmlformats.org/officeDocument/2006/relationships/hyperlink" Target="https://www.fullpicture.app/item/888fac5d79a89a7d05963c7c5ae0d8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2023-02-23T06:26:38+01:00</dcterms:created>
  <dcterms:modified xsi:type="dcterms:W3CDTF">2023-02-23T06:26:38+01:00</dcterms:modified>
</cp:coreProperties>
</file>

<file path=docProps/custom.xml><?xml version="1.0" encoding="utf-8"?>
<Properties xmlns="http://schemas.openxmlformats.org/officeDocument/2006/custom-properties" xmlns:vt="http://schemas.openxmlformats.org/officeDocument/2006/docPropsVTypes"/>
</file>