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Chikungunya Virus-Encoded nsP2, E2 and E1 Strongly Antagonize the Interferon-β Signaling Pathway - PubMed --- 基孔肯雅病毒编码的nsP2，E2和E1强烈拮抗干扰素-β信号通路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https://pubmed.ncbi.nlm.nih.gov/31635445/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基孔肯雅病毒（CHIKV）的nsP2、E2和E1基因强烈拮抗干扰素-β信号通路，抑制IFN-β启动子的激活。</w:t>
      </w:r>
    </w:p>
    <w:p>
      <w:pPr>
        <w:jc w:val="both"/>
      </w:pPr>
      <w:r>
        <w:rPr/>
        <w:t xml:space="preserve">2. CHIKV感染引起多种症状，包括头痛、发烧、关节和肌肉疼痛等。</w:t>
      </w:r>
    </w:p>
    <w:p>
      <w:pPr>
        <w:jc w:val="both"/>
      </w:pPr>
      <w:r>
        <w:rPr/>
        <w:t xml:space="preserve">3. 揭示CHIKV介导的IFN-β途径抑制的机制有助于开发针对该病毒的特异性治疗方法和疫苗。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discourse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 and its effects on productivity
</w:t>
      </w:r>
    </w:p>
    <w:p>
      <w:pPr>
        <w:numPr>
          <w:ilvl w:val="0"/>
          <w:numId w:val="2"/>
        </w:numPr>
      </w:pPr>
      <w:r>
        <w:rPr/>
        <w:t xml:space="preserve">The privacy concerns associated with social media usage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https://www.fullpicture.app/item/88e213a11735d720991eff3798404e25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E66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635445/" TargetMode="External"/><Relationship Id="rId8" Type="http://schemas.openxmlformats.org/officeDocument/2006/relationships/hyperlink" Target="https://www.fullpicture.app/item/88e213a11735d720991eff3798404e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2024-03-06T07:01:16+01:00</dcterms:created>
  <dcterms:modified xsi:type="dcterms:W3CDTF">2024-03-06T07:01:16+01:00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