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Dual-stream stereo network for depth estimation | SpringerLink</w:t>
      </w:r>
      <w:br/>
      <w:hyperlink r:id="rId7" w:history="1">
        <w:r>
          <w:rPr>
            <w:color w:val="2980b9"/>
            <w:u w:val="single"/>
          </w:rPr>
          <w:t xml:space="preserve">https://link.springer.com/article/10.1007/s00371-022-02663-3</w:t>
        </w:r>
      </w:hyperlink>
    </w:p>
    <w:p>
      <w:pPr>
        <w:pStyle w:val="Heading1"/>
      </w:pPr>
      <w:bookmarkStart w:id="2" w:name="_Toc2"/>
      <w:r>
        <w:t>Article summary:</w:t>
      </w:r>
      <w:bookmarkEnd w:id="2"/>
    </w:p>
    <w:p>
      <w:pPr>
        <w:jc w:val="both"/>
      </w:pPr>
      <w:r>
        <w:rPr/>
        <w:t xml:space="preserve">1. Depth estimation is an important basis for understanding the geometric relationship of a scene and can be used in automatic driving, assisted driving, robotics, and 3D target detection and recognition.</w:t>
      </w:r>
    </w:p>
    <w:p>
      <w:pPr>
        <w:jc w:val="both"/>
      </w:pPr>
      <w:r>
        <w:rPr/>
        <w:t xml:space="preserve">2. Traditional stereo matching methods use feature extraction and cost volume construction to calculate the disparity between left and right visual points in the scene.</w:t>
      </w:r>
    </w:p>
    <w:p>
      <w:pPr>
        <w:jc w:val="both"/>
      </w:pPr>
      <w:r>
        <w:rPr/>
        <w:t xml:space="preserve">3. Recent deep learning-based end-to-end stereo matching networks have been designed to improve robustness by extracting features of left and right patches and learning the similarity between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depth estimation methods based on vision, with a focus on recent developments in deep learning-based end-to-end stereo matching networks. The article is well written and provides detailed information about the various methods discussed, as well as their advantages and disadvantages. However, there are some potential biases that should be noted. For example, the article does not discuss any potential risks associated with using these methods or any counterarguments that could be made against them. Additionally, while the article does provide some evidence for its claims, it does not explore all possible evidence or present both sides of an argument equally. Furthermore, there is some promotional content in the article which could lead to readers being misled about certain aspects of depth estimation technology. In conclusion, while this article provides useful information about depth estimation methods based on vision, it should be read with caution due to potential biases and promotional content present in the text.</w:t>
      </w:r>
    </w:p>
    <w:p>
      <w:pPr>
        <w:pStyle w:val="Heading1"/>
      </w:pPr>
      <w:bookmarkStart w:id="5" w:name="_Toc5"/>
      <w:r>
        <w:t>Topics for further research:</w:t>
      </w:r>
      <w:bookmarkEnd w:id="5"/>
    </w:p>
    <w:p>
      <w:pPr>
        <w:spacing w:after="0"/>
        <w:numPr>
          <w:ilvl w:val="0"/>
          <w:numId w:val="2"/>
        </w:numPr>
      </w:pPr>
      <w:r>
        <w:rPr/>
        <w:t xml:space="preserve">Risks associated with depth estimation methods</w:t>
      </w:r>
    </w:p>
    <w:p>
      <w:pPr>
        <w:spacing w:after="0"/>
        <w:numPr>
          <w:ilvl w:val="0"/>
          <w:numId w:val="2"/>
        </w:numPr>
      </w:pPr>
      <w:r>
        <w:rPr/>
        <w:t xml:space="preserve">Counterarguments against depth estimation methods</w:t>
      </w:r>
    </w:p>
    <w:p>
      <w:pPr>
        <w:spacing w:after="0"/>
        <w:numPr>
          <w:ilvl w:val="0"/>
          <w:numId w:val="2"/>
        </w:numPr>
      </w:pPr>
      <w:r>
        <w:rPr/>
        <w:t xml:space="preserve">Evidence for depth estimation methods</w:t>
      </w:r>
    </w:p>
    <w:p>
      <w:pPr>
        <w:spacing w:after="0"/>
        <w:numPr>
          <w:ilvl w:val="0"/>
          <w:numId w:val="2"/>
        </w:numPr>
      </w:pPr>
      <w:r>
        <w:rPr/>
        <w:t xml:space="preserve">Alternatives to deep learning-based end-to-end stereo matching networks</w:t>
      </w:r>
    </w:p>
    <w:p>
      <w:pPr>
        <w:spacing w:after="0"/>
        <w:numPr>
          <w:ilvl w:val="0"/>
          <w:numId w:val="2"/>
        </w:numPr>
      </w:pPr>
      <w:r>
        <w:rPr/>
        <w:t xml:space="preserve">Potential drawbacks of depth estimation technology</w:t>
      </w:r>
    </w:p>
    <w:p>
      <w:pPr>
        <w:numPr>
          <w:ilvl w:val="0"/>
          <w:numId w:val="2"/>
        </w:numPr>
      </w:pPr>
      <w:r>
        <w:rPr/>
        <w:t xml:space="preserve">Accuracy of depth estimation methods</w:t>
      </w:r>
    </w:p>
    <w:p>
      <w:pPr>
        <w:pStyle w:val="Heading1"/>
      </w:pPr>
      <w:bookmarkStart w:id="6" w:name="_Toc6"/>
      <w:r>
        <w:t>Report location:</w:t>
      </w:r>
      <w:bookmarkEnd w:id="6"/>
    </w:p>
    <w:p>
      <w:hyperlink r:id="rId8" w:history="1">
        <w:r>
          <w:rPr>
            <w:color w:val="2980b9"/>
            <w:u w:val="single"/>
          </w:rPr>
          <w:t xml:space="preserve">https://www.fullpicture.app/item/88eedcc367b12983f5cbd98bd8e8fee1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7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71-022-02663-3" TargetMode="External"/><Relationship Id="rId8" Type="http://schemas.openxmlformats.org/officeDocument/2006/relationships/hyperlink" Target="https://www.fullpicture.app/item/88eedcc367b12983f5cbd98bd8e8f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2023-02-18T17:25:29+01:00</dcterms:created>
  <dcterms:modified xsi:type="dcterms:W3CDTF">2023-02-18T17:25:29+01:00</dcterms:modified>
</cp:coreProperties>
</file>

<file path=docProps/custom.xml><?xml version="1.0" encoding="utf-8"?>
<Properties xmlns="http://schemas.openxmlformats.org/officeDocument/2006/custom-properties" xmlns:vt="http://schemas.openxmlformats.org/officeDocument/2006/docPropsVTypes"/>
</file>