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Cultural Challenges of Managing Global Project Teams: a Study of Brazilian Multinationals</w:t></w:r><w:br/><w:hyperlink r:id="rId7" w:history="1"><w:r><w:rPr><w:color w:val="2980b9"/><w:u w:val="single"/></w:rPr><w:t xml:space="preserve">https://www.scielo.cl/scielo.php?script=sci_arttext&pid=S0718-27242013000300004&lng=en&nrm=iso&tlng=en</w:t></w:r></w:hyperlink></w:p><w:p><w:pPr><w:pStyle w:val="Heading1"/></w:pPr><w:bookmarkStart w:id="2" w:name="_Toc2"/><w:r><w:t>Article summary:</w:t></w:r><w:bookmarkEnd w:id="2"/></w:p><w:p><w:pPr><w:jc w:val="both"/></w:pPr><w:r><w:rPr/><w:t xml:space="preserve">1. The internationalization of Brazilian companies has led to an increase in global projects, which brings the challenge of managing multicultural teams.</w:t></w:r></w:p><w:p><w:pPr><w:jc w:val="both"/></w:pPr><w:r><w:rPr/><w:t xml:space="preserve">2. This study sought to understand the relationships between cultural characteristics and management teams of global projects in Brazilian multinationals.</w:t></w:r></w:p><w:p><w:pPr><w:jc w:val="both"/></w:pPr><w:r><w:rPr/><w:t xml:space="preserve">3. The work contributes to enable Brazilian multinational companies to manage their global teams in order to maximize the advantages of global teams, while avoiding potential problems that multiculturalism can bring.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“The Cultural Challenges of Managing Global Project Teams: a Study of Brazilian Multinationals” is a well-researched and comprehensive piece on the challenges associated with managing multicultural project teams in Brazil. The authors provide a thorough overview of the current state of affairs, as well as an analysis of six case studies from Brazilian multinationals. They also offer suggestions for how project managers can address these challenges in three different dimensions: the project itself, the organization, and the global environment. </w:t></w:r></w:p><w:p><w:pPr><w:jc w:val="both"/></w:pPr><w:r><w:rPr/><w:t xml:space="preserve">The article is generally reliable and trustworthy, as it provides evidence for its claims through case studies and references to other research in the field. It also presents both sides equally by acknowledging potential risks associated with multiculturalism while also highlighting its benefits. Furthermore, it does not contain any promotional content or partiality towards any particular point of view. </w:t></w:r></w:p><w:p><w:pPr><w:jc w:val="both"/></w:pPr><w:r><w:rPr/><w:t xml:space="preserve">However, there are some points that could be improved upon. For example, there is no discussion about possible counterarguments or alternative perspectives on this issue; instead, only one side is presented throughout the article. Additionally, there are some unsupported claims made throughout that could benefit from further evidence or explanation. Finally, there are some missing points of consideration that could be explored further such as how different cultures interact with each other and how they might affect team dynamics and performance. </w:t></w:r></w:p><w:p><w:pPr><w:jc w:val="both"/></w:pPr><w:r><w:rPr/><w:t xml:space="preserve">In conclusion, this article provides a good overview on managing multicultural project teams in Brazil but could benefit from further exploration into alternative perspectives and more evidence for its claims.</w:t></w:r></w:p><w:p><w:pPr><w:pStyle w:val="Heading1"/></w:pPr><w:bookmarkStart w:id="5" w:name="_Toc5"/><w:r><w:t>Topics for further research:</w:t></w:r><w:bookmarkEnd w:id="5"/></w:p><w:p><w:pPr><w:spacing w:after="0"/><w:numPr><w:ilvl w:val="0"/><w:numId w:val="2"/></w:numPr></w:pPr><w:r><w:rPr/><w:t xml:space="preserve">Cultural differences in global project teams</w:t></w:r></w:p><w:p><w:pPr><w:spacing w:after="0"/><w:numPr><w:ilvl w:val="0"/><w:numId w:val="2"/></w:numPr></w:pPr><w:r><w:rPr/><w:t xml:space="preserve">Managing multicultural teams in Brazil</w:t></w:r></w:p><w:p><w:pPr><w:spacing w:after="0"/><w:numPr><w:ilvl w:val="0"/><w:numId w:val="2"/></w:numPr></w:pPr><w:r><w:rPr/><w:t xml:space="preserve">Cross-cultural team dynamics</w:t></w:r></w:p><w:p><w:pPr><w:spacing w:after="0"/><w:numPr><w:ilvl w:val="0"/><w:numId w:val="2"/></w:numPr></w:pPr><w:r><w:rPr/><w:t xml:space="preserve">Benefits of multiculturalism in project teams</w:t></w:r></w:p><w:p><w:pPr><w:spacing w:after="0"/><w:numPr><w:ilvl w:val="0"/><w:numId w:val="2"/></w:numPr></w:pPr><w:r><w:rPr/><w:t xml:space="preserve">Challenges of managing global teams</w:t></w:r></w:p><w:p><w:pPr><w:numPr><w:ilvl w:val="0"/><w:numId w:val="2"/></w:numPr></w:pPr><w:r><w:rPr/><w:t xml:space="preserve">Strategies for successful multicultural project teams</w:t></w:r></w:p><w:p><w:pPr><w:pStyle w:val="Heading1"/></w:pPr><w:bookmarkStart w:id="6" w:name="_Toc6"/><w:r><w:t>Report location:</w:t></w:r><w:bookmarkEnd w:id="6"/></w:p><w:p><w:hyperlink r:id="rId8" w:history="1"><w:r><w:rPr><w:color w:val="2980b9"/><w:u w:val="single"/></w:rPr><w:t xml:space="preserve">https://www.fullpicture.app/item/891b1607646032185f83a4646fc9cbae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65E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lo.cl/scielo.php?script=sci_arttext&amp;pid=S0718-27242013000300004&amp;lng=en&amp;nrm=iso&amp;tlng=en" TargetMode="External"/><Relationship Id="rId8" Type="http://schemas.openxmlformats.org/officeDocument/2006/relationships/hyperlink" Target="https://www.fullpicture.app/item/891b1607646032185f83a4646fc9cb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2023-02-24T05:51:46+01:00</dcterms:created>
  <dcterms:modified xsi:type="dcterms:W3CDTF">2023-02-24T05:51:46+01:00</dcterms:modified>
</cp:coreProperties>
</file>

<file path=docProps/custom.xml><?xml version="1.0" encoding="utf-8"?>
<Properties xmlns="http://schemas.openxmlformats.org/officeDocument/2006/custom-properties" xmlns:vt="http://schemas.openxmlformats.org/officeDocument/2006/docPropsVTypes"/>
</file>