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Fast Calculation of Cross Ambiguity Function for Passive Radar Based on SMGO | IEEE Conference Publication | IEEE Xplore</w:t>
      </w:r>
      <w:br/>
      <w:hyperlink r:id="rId7" w:history="1">
        <w:r>
          <w:rPr>
            <w:color w:val="2980b9"/>
            <w:u w:val="single"/>
          </w:rPr>
          <w:t xml:space="preserve">https://ieeexplore.ieee.org/document/9727353</w:t>
        </w:r>
      </w:hyperlink>
    </w:p>
    <w:p>
      <w:pPr>
        <w:pStyle w:val="Heading1"/>
      </w:pPr>
      <w:bookmarkStart w:id="2" w:name="_Toc2"/>
      <w:r>
        <w:t>Article summary:</w:t>
      </w:r>
      <w:bookmarkEnd w:id="2"/>
    </w:p>
    <w:p>
      <w:pPr>
        <w:jc w:val="both"/>
      </w:pPr>
      <w:r>
        <w:rPr/>
        <w:t xml:space="preserve">1. Passive radar has advantages such as low cost, good concealment, anti-stealth capability, and good low-altitude coverage.</w:t>
      </w:r>
    </w:p>
    <w:p>
      <w:pPr>
        <w:jc w:val="both"/>
      </w:pPr>
      <w:r>
        <w:rPr/>
        <w:t xml:space="preserve">2. Digital radio/television and digital communication technology provide a wide range of radiation sources for passive radar detection.</w:t>
      </w:r>
    </w:p>
    <w:p>
      <w:pPr>
        <w:jc w:val="both"/>
      </w:pPr>
      <w:r>
        <w:rPr/>
        <w:t xml:space="preserve">3. The feasibility of passive radar detection using different signals has been confirmed in research.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advantages of passive radar and its potential applications with the help of digital radio/television and digital communication technology. The article cites research to back up its claims about the feasibility of passive radar detection using different signals, which adds to its credibility. However, there are some points that could be further explored in order to make the article more comprehensive. For example, the article does not discuss any potential risks associated with using passive radar or any counterarguments that may exist against it. Additionally, the article does not present both sides equally; instead it focuses solely on the benefits of using passive radar without exploring any potential drawbacks or limitations. Furthermore, there is no mention of any promotional content or partiality in the article which could be seen as a potential bias. All in all, while this article is generally reliable and trustworthy, further exploration into potential risks and counterarguments would make it more comprehensive and balanced.</w:t>
      </w:r>
    </w:p>
    <w:p>
      <w:pPr>
        <w:pStyle w:val="Heading1"/>
      </w:pPr>
      <w:bookmarkStart w:id="5" w:name="_Toc5"/>
      <w:r>
        <w:t>Topics for further research:</w:t>
      </w:r>
      <w:bookmarkEnd w:id="5"/>
    </w:p>
    <w:p>
      <w:pPr>
        <w:spacing w:after="0"/>
        <w:numPr>
          <w:ilvl w:val="0"/>
          <w:numId w:val="2"/>
        </w:numPr>
      </w:pPr>
      <w:r>
        <w:rPr/>
        <w:t xml:space="preserve">Potential risks of passive radar</w:t>
      </w:r>
    </w:p>
    <w:p>
      <w:pPr>
        <w:spacing w:after="0"/>
        <w:numPr>
          <w:ilvl w:val="0"/>
          <w:numId w:val="2"/>
        </w:numPr>
      </w:pPr>
      <w:r>
        <w:rPr/>
        <w:t xml:space="preserve">Limitations of passive radar</w:t>
      </w:r>
    </w:p>
    <w:p>
      <w:pPr>
        <w:spacing w:after="0"/>
        <w:numPr>
          <w:ilvl w:val="0"/>
          <w:numId w:val="2"/>
        </w:numPr>
      </w:pPr>
      <w:r>
        <w:rPr/>
        <w:t xml:space="preserve">Counterarguments against passive radar</w:t>
      </w:r>
    </w:p>
    <w:p>
      <w:pPr>
        <w:spacing w:after="0"/>
        <w:numPr>
          <w:ilvl w:val="0"/>
          <w:numId w:val="2"/>
        </w:numPr>
      </w:pPr>
      <w:r>
        <w:rPr/>
        <w:t xml:space="preserve">Promotional content related to passive radar</w:t>
      </w:r>
    </w:p>
    <w:p>
      <w:pPr>
        <w:spacing w:after="0"/>
        <w:numPr>
          <w:ilvl w:val="0"/>
          <w:numId w:val="2"/>
        </w:numPr>
      </w:pPr>
      <w:r>
        <w:rPr/>
        <w:t xml:space="preserve">Potential bias in passive radar research</w:t>
      </w:r>
    </w:p>
    <w:p>
      <w:pPr>
        <w:numPr>
          <w:ilvl w:val="0"/>
          <w:numId w:val="2"/>
        </w:numPr>
      </w:pPr>
      <w:r>
        <w:rPr/>
        <w:t xml:space="preserve">Advantages and disadvantages of passive radar</w:t>
      </w:r>
    </w:p>
    <w:p>
      <w:pPr>
        <w:pStyle w:val="Heading1"/>
      </w:pPr>
      <w:bookmarkStart w:id="6" w:name="_Toc6"/>
      <w:r>
        <w:t>Report location:</w:t>
      </w:r>
      <w:bookmarkEnd w:id="6"/>
    </w:p>
    <w:p>
      <w:hyperlink r:id="rId8" w:history="1">
        <w:r>
          <w:rPr>
            <w:color w:val="2980b9"/>
            <w:u w:val="single"/>
          </w:rPr>
          <w:t xml:space="preserve">https://www.fullpicture.app/item/896181657a299631f071eb8f5b73ac73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4FF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27353" TargetMode="External"/><Relationship Id="rId8" Type="http://schemas.openxmlformats.org/officeDocument/2006/relationships/hyperlink" Target="https://www.fullpicture.app/item/896181657a299631f071eb8f5b73ac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2023-02-24T09:40:03+01:00</dcterms:created>
  <dcterms:modified xsi:type="dcterms:W3CDTF">2023-02-24T09:40:03+01:00</dcterms:modified>
</cp:coreProperties>
</file>

<file path=docProps/custom.xml><?xml version="1.0" encoding="utf-8"?>
<Properties xmlns="http://schemas.openxmlformats.org/officeDocument/2006/custom-properties" xmlns:vt="http://schemas.openxmlformats.org/officeDocument/2006/docPropsVTypes"/>
</file>