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长期暴露于空气污染、体力活动与血压和高血压患病率的关系：中国健康与退休纵向研究 - PMC</w:t>
      </w:r>
      <w:br/>
      <w:hyperlink r:id="rId7" w:history="1">
        <w:r>
          <w:rPr>
            <w:color w:val="2980b9"/>
            <w:u w:val="single"/>
          </w:rPr>
          <w:t xml:space="preserve">https://www.ncbi.nlm.nih.gov/pmc/articles/PMC10189054/</w:t>
        </w:r>
      </w:hyperlink>
    </w:p>
    <w:p>
      <w:pPr>
        <w:pStyle w:val="Heading1"/>
      </w:pPr>
      <w:bookmarkStart w:id="2" w:name="_Toc2"/>
      <w:r>
        <w:t>Article summary:</w:t>
      </w:r>
      <w:bookmarkEnd w:id="2"/>
    </w:p>
    <w:p>
      <w:pPr>
        <w:jc w:val="both"/>
      </w:pPr>
      <w:r>
        <w:rPr/>
        <w:t xml:space="preserve">1. 长期暴露于空气污染与血压和高血压患病率有关。研究发现，长期暴露于颗粒物2.5、PM10、二氧化硫、二氧化氮和一氧化碳与收缩压、舒张压和平均动脉压的水平升高以及高血压患病率增加有关。</w:t>
      </w:r>
    </w:p>
    <w:p>
      <w:pPr>
        <w:jc w:val="both"/>
      </w:pPr>
      <w:r>
        <w:rPr/>
        <w:t xml:space="preserve"/>
      </w:r>
    </w:p>
    <w:p>
      <w:pPr>
        <w:jc w:val="both"/>
      </w:pPr>
      <w:r>
        <w:rPr/>
        <w:t xml:space="preserve">2. 体力活动与血压和高血压患病率有关。研究发现，较高水平的体力活动与收缩压、舒张压和平均动脉压的水平降低以及高血压患病率减少有关。</w:t>
      </w:r>
    </w:p>
    <w:p>
      <w:pPr>
        <w:jc w:val="both"/>
      </w:pPr>
      <w:r>
        <w:rPr/>
        <w:t xml:space="preserve"/>
      </w:r>
    </w:p>
    <w:p>
      <w:pPr>
        <w:jc w:val="both"/>
      </w:pPr>
      <w:r>
        <w:rPr/>
        <w:t xml:space="preserve">3. 体力活动可能减轻空气污染对血压和高血压的不良影响。亚组分析发现，在体力活动充足的群体中，空气污染对血压和高血压患病率的影响较小。因此，加强体力活动可能减轻空气污染对血压和高血压风险的不良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根据文章的内容，可以进行以下批判性分析：</w:t>
      </w:r>
    </w:p>
    <w:p>
      <w:pPr>
        <w:jc w:val="both"/>
      </w:pPr>
      <w:r>
        <w:rPr/>
        <w:t xml:space="preserve"/>
      </w:r>
    </w:p>
    <w:p>
      <w:pPr>
        <w:jc w:val="both"/>
      </w:pPr>
      <w:r>
        <w:rPr/>
        <w:t xml:space="preserve">1. 潜在偏见及其来源：文章没有明确提及作者的背景和利益冲突，这可能导致潜在的偏见。此外，文章没有提供其他研究或观点来支持或反驳其结论，这也可能导致信息的片面性。</w:t>
      </w:r>
    </w:p>
    <w:p>
      <w:pPr>
        <w:jc w:val="both"/>
      </w:pPr>
      <w:r>
        <w:rPr/>
        <w:t xml:space="preserve"/>
      </w:r>
    </w:p>
    <w:p>
      <w:pPr>
        <w:jc w:val="both"/>
      </w:pPr>
      <w:r>
        <w:rPr/>
        <w:t xml:space="preserve">2. 缺失的考虑点：文章没有讨论其他可能影响血压和高血压患病率的因素，如遗传因素、饮食习惯、生活方式等。这些因素对于理解空气污染和体力活动与血压关系的综合影响非常重要。</w:t>
      </w:r>
    </w:p>
    <w:p>
      <w:pPr>
        <w:jc w:val="both"/>
      </w:pPr>
      <w:r>
        <w:rPr/>
        <w:t xml:space="preserve"/>
      </w:r>
    </w:p>
    <w:p>
      <w:pPr>
        <w:jc w:val="both"/>
      </w:pPr>
      <w:r>
        <w:rPr/>
        <w:t xml:space="preserve">3. 无根据的主张：文章声称长期暴露于空气污染会增加血压和高血压患病率，而高水平体力活动则会降低血压和高血压患病率。然而，文章并未提供足够的证据来支持这些主张。缺乏对其他可能因素的控制以及对相关机制的深入探索。</w:t>
      </w:r>
    </w:p>
    <w:p>
      <w:pPr>
        <w:jc w:val="both"/>
      </w:pPr>
      <w:r>
        <w:rPr/>
        <w:t xml:space="preserve"/>
      </w:r>
    </w:p>
    <w:p>
      <w:pPr>
        <w:jc w:val="both"/>
      </w:pPr>
      <w:r>
        <w:rPr/>
        <w:t xml:space="preserve">4. 未探索的反驳：文章没有讨论任何可能与其结论相矛盾或有争议的观点或研究结果。这种选择性报道可能导致信息的不完整性。</w:t>
      </w:r>
    </w:p>
    <w:p>
      <w:pPr>
        <w:jc w:val="both"/>
      </w:pPr>
      <w:r>
        <w:rPr/>
        <w:t xml:space="preserve"/>
      </w:r>
    </w:p>
    <w:p>
      <w:pPr>
        <w:jc w:val="both"/>
      </w:pPr>
      <w:r>
        <w:rPr/>
        <w:t xml:space="preserve">5. 宣传内容：文章没有提供对研究结果的客观解释，而是强调了体力活动对降低空气污染对血压的不良影响的重要性。这种宣传性的内容可能会误导读者，并忽略其他可能解释结果的因素。</w:t>
      </w:r>
    </w:p>
    <w:p>
      <w:pPr>
        <w:jc w:val="both"/>
      </w:pPr>
      <w:r>
        <w:rPr/>
        <w:t xml:space="preserve"/>
      </w:r>
    </w:p>
    <w:p>
      <w:pPr>
        <w:jc w:val="both"/>
      </w:pPr>
      <w:r>
        <w:rPr/>
        <w:t xml:space="preserve">综上所述，该文章存在潜在偏见、片面报道、无根据的主张和缺失考虑点等问题。为了得出准确和全面的结论，需要更多相关研究来支持或反驳该文章中提出的观点。</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其他可能影响血压和高血压的因素
</w:t>
      </w:r>
    </w:p>
    <w:p>
      <w:pPr>
        <w:spacing w:after="0"/>
        <w:numPr>
          <w:ilvl w:val="0"/>
          <w:numId w:val="2"/>
        </w:numPr>
      </w:pPr>
      <w:r>
        <w:rPr/>
        <w:t xml:space="preserve">文章中提出的主张的证据
</w:t>
      </w:r>
    </w:p>
    <w:p>
      <w:pPr>
        <w:spacing w:after="0"/>
        <w:numPr>
          <w:ilvl w:val="0"/>
          <w:numId w:val="2"/>
        </w:numPr>
      </w:pPr>
      <w:r>
        <w:rPr/>
        <w:t xml:space="preserve">反驳观点或研究结果
</w:t>
      </w:r>
    </w:p>
    <w:p>
      <w:pPr>
        <w:spacing w:after="0"/>
        <w:numPr>
          <w:ilvl w:val="0"/>
          <w:numId w:val="2"/>
        </w:numPr>
      </w:pPr>
      <w:r>
        <w:rPr/>
        <w:t xml:space="preserve">文章的客观解释
</w:t>
      </w:r>
    </w:p>
    <w:p>
      <w:pPr>
        <w:numPr>
          <w:ilvl w:val="0"/>
          <w:numId w:val="2"/>
        </w:numPr>
      </w:pPr>
      <w:r>
        <w:rPr/>
        <w:t xml:space="preserve">更多相关研究的必要性</w:t>
      </w:r>
    </w:p>
    <w:p>
      <w:pPr>
        <w:pStyle w:val="Heading1"/>
      </w:pPr>
      <w:bookmarkStart w:id="6" w:name="_Toc6"/>
      <w:r>
        <w:t>Report location:</w:t>
      </w:r>
      <w:bookmarkEnd w:id="6"/>
    </w:p>
    <w:p>
      <w:hyperlink r:id="rId8" w:history="1">
        <w:r>
          <w:rPr>
            <w:color w:val="2980b9"/>
            <w:u w:val="single"/>
          </w:rPr>
          <w:t xml:space="preserve">https://www.fullpicture.app/item/896cd8bfbac40a152ea225399fe3e7d0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2A6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189054/" TargetMode="External"/><Relationship Id="rId8" Type="http://schemas.openxmlformats.org/officeDocument/2006/relationships/hyperlink" Target="https://www.fullpicture.app/item/896cd8bfbac40a152ea225399fe3e7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2023-09-04T12:50:54+02:00</dcterms:created>
  <dcterms:modified xsi:type="dcterms:W3CDTF">2023-09-04T12:50:54+02:00</dcterms:modified>
</cp:coreProperties>
</file>

<file path=docProps/custom.xml><?xml version="1.0" encoding="utf-8"?>
<Properties xmlns="http://schemas.openxmlformats.org/officeDocument/2006/custom-properties" xmlns:vt="http://schemas.openxmlformats.org/officeDocument/2006/docPropsVTypes"/>
</file>