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Disney to axe 7,000 staff; loses streaming subs | Advanced Television</w:t>
      </w:r>
      <w:br/>
      <w:hyperlink r:id="rId7" w:history="1">
        <w:r>
          <w:rPr>
            <w:color w:val="2980b9"/>
            <w:u w:val="single"/>
          </w:rPr>
          <w:t xml:space="preserve">https://advanced-television.com/2023/02/09/disney-to-axe-7000-staff-loses-streaming-subs/</w:t>
        </w:r>
      </w:hyperlink>
    </w:p>
    <w:p>
      <w:pPr>
        <w:pStyle w:val="Heading1"/>
      </w:pPr>
      <w:bookmarkStart w:id="2" w:name="_Toc2"/>
      <w:r>
        <w:t>Article summary:</w:t>
      </w:r>
      <w:bookmarkEnd w:id="2"/>
    </w:p>
    <w:p>
      <w:pPr>
        <w:jc w:val="both"/>
      </w:pPr>
      <w:r>
        <w:rPr/>
        <w:t xml:space="preserve">1. The Walt Disney Company has announced a major restructuring, which will result in 7,000 job cuts and an effort to save $5.5 billion in costs.</w:t>
      </w:r>
    </w:p>
    <w:p>
      <w:pPr>
        <w:jc w:val="both"/>
      </w:pPr>
      <w:r>
        <w:rPr/>
        <w:t xml:space="preserve">2. Disney+ streaming service reported a decrease of 2.4 million subscribers from the previous quarter, while Hulu and ESPN+ saw gains of 800,000 and 600,000 subscribers respectively.</w:t>
      </w:r>
    </w:p>
    <w:p>
      <w:pPr>
        <w:jc w:val="both"/>
      </w:pPr>
      <w:r>
        <w:rPr/>
        <w:t xml:space="preserve">3. Bob iger announced sequels in the works from their animation studios for popular franchises such as Toy Story, Frozen and Zootopia.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reliable and trustworthy as it provides accurate information about the restructuring plans of The Walt Disney Company, including job cuts and cost savings measures. It also provides detailed information about the streaming services offered by Disney+, including subscriber numbers for each service. Furthermore, it provides insight into future content plans with sequels being developed for popular franchises such as Toy Story, Frozen and Zootopia. </w:t>
      </w:r>
    </w:p>
    <w:p>
      <w:pPr>
        <w:jc w:val="both"/>
      </w:pPr>
      <w:r>
        <w:rPr/>
        <w:t xml:space="preserve">However, there are some potential biases that should be noted when reading this article. Firstly, the article does not provide any counterarguments or explore any potential risks associated with the restructuring plans or streaming services offered by Disney+. Secondly, there is no mention of how these job cuts may affect employees or what measures are being taken to ensure their safety during this time of uncertainty. Finally, there is no mention of how these changes may impact other companies within the media industry or how they may be affected by Disney’s decisions.</w:t>
      </w:r>
    </w:p>
    <w:p>
      <w:pPr>
        <w:pStyle w:val="Heading1"/>
      </w:pPr>
      <w:bookmarkStart w:id="5" w:name="_Toc5"/>
      <w:r>
        <w:t>Topics for further research:</w:t>
      </w:r>
      <w:bookmarkEnd w:id="5"/>
    </w:p>
    <w:p>
      <w:pPr>
        <w:spacing w:after="0"/>
        <w:numPr>
          <w:ilvl w:val="0"/>
          <w:numId w:val="2"/>
        </w:numPr>
      </w:pPr>
      <w:r>
        <w:rPr/>
        <w:t xml:space="preserve">Impact of Disney restructuring on employees</w:t>
      </w:r>
    </w:p>
    <w:p>
      <w:pPr>
        <w:spacing w:after="0"/>
        <w:numPr>
          <w:ilvl w:val="0"/>
          <w:numId w:val="2"/>
        </w:numPr>
      </w:pPr>
      <w:r>
        <w:rPr/>
        <w:t xml:space="preserve">Potential risks of Disney streaming services</w:t>
      </w:r>
    </w:p>
    <w:p>
      <w:pPr>
        <w:spacing w:after="0"/>
        <w:numPr>
          <w:ilvl w:val="0"/>
          <w:numId w:val="2"/>
        </w:numPr>
      </w:pPr>
      <w:r>
        <w:rPr/>
        <w:t xml:space="preserve">Impact of Disney restructuring on other media companies</w:t>
      </w:r>
    </w:p>
    <w:p>
      <w:pPr>
        <w:spacing w:after="0"/>
        <w:numPr>
          <w:ilvl w:val="0"/>
          <w:numId w:val="2"/>
        </w:numPr>
      </w:pPr>
      <w:r>
        <w:rPr/>
        <w:t xml:space="preserve">Measures taken to ensure employee safety during job cuts</w:t>
      </w:r>
    </w:p>
    <w:p>
      <w:pPr>
        <w:spacing w:after="0"/>
        <w:numPr>
          <w:ilvl w:val="0"/>
          <w:numId w:val="2"/>
        </w:numPr>
      </w:pPr>
      <w:r>
        <w:rPr/>
        <w:t xml:space="preserve">Potential risks associated with Disney sequels</w:t>
      </w:r>
    </w:p>
    <w:p>
      <w:pPr>
        <w:numPr>
          <w:ilvl w:val="0"/>
          <w:numId w:val="2"/>
        </w:numPr>
      </w:pPr>
      <w:r>
        <w:rPr/>
        <w:t xml:space="preserve">Impact of Disney streaming services on other streaming services</w:t>
      </w:r>
    </w:p>
    <w:p>
      <w:pPr>
        <w:pStyle w:val="Heading1"/>
      </w:pPr>
      <w:bookmarkStart w:id="6" w:name="_Toc6"/>
      <w:r>
        <w:t>Report location:</w:t>
      </w:r>
      <w:bookmarkEnd w:id="6"/>
    </w:p>
    <w:p>
      <w:hyperlink r:id="rId8" w:history="1">
        <w:r>
          <w:rPr>
            <w:color w:val="2980b9"/>
            <w:u w:val="single"/>
          </w:rPr>
          <w:t xml:space="preserve">https://www.fullpicture.app/item/8970371dd86b029e65b33d6fb0606da0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EB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vanced-television.com/2023/02/09/disney-to-axe-7000-staff-loses-streaming-subs/" TargetMode="External"/><Relationship Id="rId8" Type="http://schemas.openxmlformats.org/officeDocument/2006/relationships/hyperlink" Target="https://www.fullpicture.app/item/8970371dd86b029e65b33d6fb0606d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2023-02-22T22:16:25+01:00</dcterms:created>
  <dcterms:modified xsi:type="dcterms:W3CDTF">2023-02-22T22:16:25+01:00</dcterms:modified>
</cp:coreProperties>
</file>

<file path=docProps/custom.xml><?xml version="1.0" encoding="utf-8"?>
<Properties xmlns="http://schemas.openxmlformats.org/officeDocument/2006/custom-properties" xmlns:vt="http://schemas.openxmlformats.org/officeDocument/2006/docPropsVTypes"/>
</file>