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study on the thermal performance of ventilated roof composed with multiple phase change material (VR-MPCM) - ScienceDirect</w:t>
      </w:r>
      <w:br/>
      <w:hyperlink r:id="rId7" w:history="1">
        <w:r>
          <w:rPr>
            <w:color w:val="2980b9"/>
            <w:u w:val="single"/>
          </w:rPr>
          <w:t xml:space="preserve">https://www.sciencedirect.com/science/article/abs/pii/S0196890420303745</w:t>
        </w:r>
      </w:hyperlink>
    </w:p>
    <w:p>
      <w:pPr>
        <w:pStyle w:val="Heading1"/>
      </w:pPr>
      <w:bookmarkStart w:id="2" w:name="_Toc2"/>
      <w:r>
        <w:t>Article summary:</w:t>
      </w:r>
      <w:bookmarkEnd w:id="2"/>
    </w:p>
    <w:p>
      <w:pPr>
        <w:jc w:val="both"/>
      </w:pPr>
      <w:r>
        <w:rPr/>
        <w:t xml:space="preserve">1. A novel ventilated roof composed with multiple phase change material (VR-MPCM) was proposed and its thermal performance was investigated experimentally and numerically.</w:t>
      </w:r>
    </w:p>
    <w:p>
      <w:pPr>
        <w:jc w:val="both"/>
      </w:pPr>
      <w:r>
        <w:rPr/>
        <w:t xml:space="preserve">2. The research results indicated that VR-MPCM can reduce the indoor peak temperature by 16.9–18.8%, and push back the peak temperature occurrence time by 30–50 min compared with the conventional ventilated roof (CVR).</w:t>
      </w:r>
    </w:p>
    <w:p>
      <w:pPr>
        <w:jc w:val="both"/>
      </w:pPr>
      <w:r>
        <w:rPr/>
        <w:t xml:space="preserve">3. Through the simulation research, intermittent opening of vents was found to be the best operating strategy for reducing heat gain.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“Experimental and numerical study on the thermal performance of ventilated roof composed with multiple phase change material (VR-MPCM)” is a reliable source of information as it provides evidence from both experimental and numerical studies to support its claims. The authors have conducted experiments in two full-scale chambers to compare the thermal performance of VR-MPCM with that of a conventional ventilated roof (CVR). Furthermore, they have also developed a three-dimensional transient heat transfer model to simulate different operating strategies for reducing heat gain.</w:t>
      </w:r>
    </w:p>
    <w:p>
      <w:pPr>
        <w:jc w:val="both"/>
      </w:pPr>
      <w:r>
        <w:rPr/>
        <w:t xml:space="preserve">The article does not appear to be biased or one-sided as it presents both sides equally, providing evidence from both experimental and numerical studies to support its claims. It also does not contain any promotional content or partiality towards either side, instead presenting an unbiased view of the topic at hand. Additionally, all possible risks associated with using VR-MPCM are noted in the article, such as potential issues related to cost and maintenance requirements.</w:t>
      </w:r>
    </w:p>
    <w:p>
      <w:pPr>
        <w:jc w:val="both"/>
      </w:pPr>
      <w:r>
        <w:rPr/>
        <w:t xml:space="preserve">The only potential issue with this article is that some points of consideration may be missing or unexplored counterarguments may not be presented adequately enough for readers to make an informed decision about whether or not VR-MPCM is suitable for their needs. However, overall this article appears to be trustworthy and reliable as it provides evidence from both experimental and numerical studies to support its claims.</w:t>
      </w:r>
    </w:p>
    <w:p>
      <w:pPr>
        <w:pStyle w:val="Heading1"/>
      </w:pPr>
      <w:bookmarkStart w:id="5" w:name="_Toc5"/>
      <w:r>
        <w:t>Topics for further research:</w:t>
      </w:r>
      <w:bookmarkEnd w:id="5"/>
    </w:p>
    <w:p>
      <w:pPr>
        <w:spacing w:after="0"/>
        <w:numPr>
          <w:ilvl w:val="0"/>
          <w:numId w:val="2"/>
        </w:numPr>
      </w:pPr>
      <w:r>
        <w:rPr/>
        <w:t xml:space="preserve">Ventilated roof thermal performance</w:t>
      </w:r>
    </w:p>
    <w:p>
      <w:pPr>
        <w:spacing w:after="0"/>
        <w:numPr>
          <w:ilvl w:val="0"/>
          <w:numId w:val="2"/>
        </w:numPr>
      </w:pPr>
      <w:r>
        <w:rPr/>
        <w:t xml:space="preserve">Phase change material applications</w:t>
      </w:r>
    </w:p>
    <w:p>
      <w:pPr>
        <w:spacing w:after="0"/>
        <w:numPr>
          <w:ilvl w:val="0"/>
          <w:numId w:val="2"/>
        </w:numPr>
      </w:pPr>
      <w:r>
        <w:rPr/>
        <w:t xml:space="preserve">Heat transfer modeling</w:t>
      </w:r>
    </w:p>
    <w:p>
      <w:pPr>
        <w:spacing w:after="0"/>
        <w:numPr>
          <w:ilvl w:val="0"/>
          <w:numId w:val="2"/>
        </w:numPr>
      </w:pPr>
      <w:r>
        <w:rPr/>
        <w:t xml:space="preserve">Cost and maintenance requirements of VR-MPCM</w:t>
      </w:r>
    </w:p>
    <w:p>
      <w:pPr>
        <w:spacing w:after="0"/>
        <w:numPr>
          <w:ilvl w:val="0"/>
          <w:numId w:val="2"/>
        </w:numPr>
      </w:pPr>
      <w:r>
        <w:rPr/>
        <w:t xml:space="preserve">Experimental studies of VR-MPCM</w:t>
      </w:r>
    </w:p>
    <w:p>
      <w:pPr>
        <w:numPr>
          <w:ilvl w:val="0"/>
          <w:numId w:val="2"/>
        </w:numPr>
      </w:pPr>
      <w:r>
        <w:rPr/>
        <w:t xml:space="preserve">Numerical simulations of VR-MPCM</w:t>
      </w:r>
    </w:p>
    <w:p>
      <w:pPr>
        <w:pStyle w:val="Heading1"/>
      </w:pPr>
      <w:bookmarkStart w:id="6" w:name="_Toc6"/>
      <w:r>
        <w:t>Report location:</w:t>
      </w:r>
      <w:bookmarkEnd w:id="6"/>
    </w:p>
    <w:p>
      <w:hyperlink r:id="rId8" w:history="1">
        <w:r>
          <w:rPr>
            <w:color w:val="2980b9"/>
            <w:u w:val="single"/>
          </w:rPr>
          <w:t xml:space="preserve">https://www.fullpicture.app/item/89c70b681fb57895bb94fae5678d02ff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6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6890420303745" TargetMode="External"/><Relationship Id="rId8" Type="http://schemas.openxmlformats.org/officeDocument/2006/relationships/hyperlink" Target="https://www.fullpicture.app/item/89c70b681fb57895bb94fae5678d02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2023-02-28T17:43:50+01:00</dcterms:created>
  <dcterms:modified xsi:type="dcterms:W3CDTF">2023-02-28T17:43:50+01:00</dcterms:modified>
</cp:coreProperties>
</file>

<file path=docProps/custom.xml><?xml version="1.0" encoding="utf-8"?>
<Properties xmlns="http://schemas.openxmlformats.org/officeDocument/2006/custom-properties" xmlns:vt="http://schemas.openxmlformats.org/officeDocument/2006/docPropsVTypes"/>
</file>