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efficient multi-robot path planning solution using A* and coevolutionary algorithms - IOS Press</w:t>
      </w:r>
      <w:br/>
      <w:hyperlink r:id="rId7" w:history="1">
        <w:r>
          <w:rPr>
            <w:color w:val="2980b9"/>
            <w:u w:val="single"/>
          </w:rPr>
          <w:t xml:space="preserve">https://content.iospress.com/articles/integrated-computer-aided-engineering/ica220695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多机器人路径规划是一个重要的问题，已经在仓库等领域得到了应用。</w:t>
      </w:r>
    </w:p>
    <w:p>
      <w:pPr>
        <w:jc w:val="both"/>
      </w:pPr>
      <w:r>
        <w:rPr/>
        <w:t xml:space="preserve">2. 传统的解决方法依赖于局部感知系统和本地搜索算法，但在受控环境中可以采用预先解决碰撞的方法。</w:t>
      </w:r>
    </w:p>
    <w:p>
      <w:pPr>
        <w:jc w:val="both"/>
      </w:pPr>
      <w:r>
        <w:rPr/>
        <w:t xml:space="preserve">3. 本文提出了一种结合 A* 算法和协同进化算法的多机器人路径规划方案，能够实时生成无碰撞的路径，并适用于边缘计算设备。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该文章提出了一种基于A*和协同进化算法的多机器人路径规划解决方案，旨在为控制环境下的机器人提供高效的无碰撞路径规划。然而，该文章存在以下问题：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偏见来源：该文章只关注控制环境下的机器人路径规划，忽略了实际应用中可能遇到的复杂情况。这种偏见可能导致读者对该方法的适用性产生误解。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片面报道：该文章只介绍了A*和协同进化算法，并未对其他相关算法进行充分讨论。这种片面报道可能会使读者得出错误结论。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缺失考虑点：该文章没有考虑到机器人之间通信延迟、传感器误差等因素对路径规划的影响。这些因素可能会导致所提出的方法在实际应用中表现不佳。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主张缺失证据：该文章声称所提出的方法可以解决M*或WHCA等算法无法找到合适解决方案的复杂情况，但并未提供充分证据来支持这一主张。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未探索反驳：该文章没有探讨其他学者对所提出方法的反驳意见，这可能会导致读者对该方法的可靠性产生怀疑。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宣传内容：该文章过于强调所提出方法的优点，而忽略了其局限性和潜在风险。这种宣传内容可能会误导读者。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综上所述，该文章存在一些偏见、片面报道、缺失考虑点、主张缺失证据、未探索反驳和宣传内容等问题。因此，在阅读该文章时，读者应保持批判思维，不断审视其论据和结论的可靠性。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proposed solution in real-world scenarios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other relevant algorithms for comparison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factors such as communication delay and sensor error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 of superiority over other algorithms
</w:t>
      </w:r>
    </w:p>
    <w:p>
      <w:pPr>
        <w:spacing w:after="0"/>
        <w:numPr>
          <w:ilvl w:val="0"/>
          <w:numId w:val="2"/>
        </w:numPr>
      </w:pPr>
      <w:r>
        <w:rPr/>
        <w:t xml:space="preserve">Absence of exploration of counterarguments from other scholars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the advantages of the proposed solution</w:t>
      </w:r>
    </w:p>
    <w:p>
      <w:pPr>
        <w:numPr>
          <w:ilvl w:val="0"/>
          <w:numId w:val="2"/>
        </w:numPr>
      </w:pPr>
      <w:r>
        <w:rPr/>
        <w:t xml:space="preserve">neglecting its limitations and potential risks.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https://www.fullpicture.app/item/89dbe4ab0f3308a1f3a04aa646849622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820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ent.iospress.com/articles/integrated-computer-aided-engineering/ica220695" TargetMode="External"/><Relationship Id="rId8" Type="http://schemas.openxmlformats.org/officeDocument/2006/relationships/hyperlink" Target="https://www.fullpicture.app/item/89dbe4ab0f3308a1f3a04aa6468496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2023-12-27T17:56:28+01:00</dcterms:created>
  <dcterms:modified xsi:type="dcterms:W3CDTF">2023-12-27T17:56:28+01:00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