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Piano for Weddings, Cocktails, Parties | St Louis | Pianist Dave Becherer</w:t>
      </w:r>
      <w:br/>
      <w:hyperlink r:id="rId7" w:history="1">
        <w:r>
          <w:rPr>
            <w:color w:val="2980b9"/>
            <w:u w:val="single"/>
          </w:rPr>
          <w:t xml:space="preserve">https://stlouispianist.com/</w:t>
        </w:r>
      </w:hyperlink>
    </w:p>
    <w:p>
      <w:pPr>
        <w:pStyle w:val="Heading1"/>
      </w:pPr>
      <w:bookmarkStart w:id="2" w:name="_Toc2"/>
      <w:r>
        <w:t>Article summary:</w:t>
      </w:r>
      <w:bookmarkEnd w:id="2"/>
    </w:p>
    <w:p>
      <w:pPr>
        <w:jc w:val="both"/>
      </w:pPr>
      <w:r>
        <w:rPr/>
        <w:t xml:space="preserve">1. Dave Becherer is an award-winning, professional pianist available for weddings, cocktail hours, private and corporate events in St. Louis and surrounding areas.</w:t>
      </w:r>
    </w:p>
    <w:p>
      <w:pPr>
        <w:jc w:val="both"/>
      </w:pPr>
      <w:r>
        <w:rPr/>
        <w:t xml:space="preserve">2. He specializes in providing highly expressive music for wedding ceremonies as a solo pianist or with the popular piano/cello Duo, HämmerString.</w:t>
      </w:r>
    </w:p>
    <w:p>
      <w:pPr>
        <w:jc w:val="both"/>
      </w:pPr>
      <w:r>
        <w:rPr/>
        <w:t xml:space="preserve">3. He has been playing publicly for over 25 years and can provide music from any genre desired.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overall. It provides detailed information about Dave Becherer's experience as a professional pianist, his repertoire of music genres, and the various ensembles he can provide for events such as weddings, cocktail hours, private parties, and corporate events. The article also includes several positive reviews from past clients which adds to its credibility. However, there are some potential biases that should be noted. For example, the article does not mention any negative reviews or experiences that clients may have had with Dave Becherer's services. Additionally, the article does not explore any counterarguments or risks associated with hiring Dave Becherer as a musician for an event. Therefore it is important to consider these points when evaluating the trustworthiness of this article.</w:t>
      </w:r>
    </w:p>
    <w:p>
      <w:pPr>
        <w:pStyle w:val="Heading1"/>
      </w:pPr>
      <w:bookmarkStart w:id="5" w:name="_Toc5"/>
      <w:r>
        <w:t>Topics for further research:</w:t>
      </w:r>
      <w:bookmarkEnd w:id="5"/>
    </w:p>
    <w:p>
      <w:pPr>
        <w:spacing w:after="0"/>
        <w:numPr>
          <w:ilvl w:val="0"/>
          <w:numId w:val="2"/>
        </w:numPr>
      </w:pPr>
      <w:r>
        <w:rPr/>
        <w:t xml:space="preserve">Dave Becherer reviews</w:t>
      </w:r>
    </w:p>
    <w:p>
      <w:pPr>
        <w:spacing w:after="0"/>
        <w:numPr>
          <w:ilvl w:val="0"/>
          <w:numId w:val="2"/>
        </w:numPr>
      </w:pPr>
      <w:r>
        <w:rPr/>
        <w:t xml:space="preserve">Dave Becherer negative experiences</w:t>
      </w:r>
    </w:p>
    <w:p>
      <w:pPr>
        <w:spacing w:after="0"/>
        <w:numPr>
          <w:ilvl w:val="0"/>
          <w:numId w:val="2"/>
        </w:numPr>
      </w:pPr>
      <w:r>
        <w:rPr/>
        <w:t xml:space="preserve">Dave Becherer risks</w:t>
      </w:r>
    </w:p>
    <w:p>
      <w:pPr>
        <w:spacing w:after="0"/>
        <w:numPr>
          <w:ilvl w:val="0"/>
          <w:numId w:val="2"/>
        </w:numPr>
      </w:pPr>
      <w:r>
        <w:rPr/>
        <w:t xml:space="preserve">Dave Becherer counterarguments</w:t>
      </w:r>
    </w:p>
    <w:p>
      <w:pPr>
        <w:spacing w:after="0"/>
        <w:numPr>
          <w:ilvl w:val="0"/>
          <w:numId w:val="2"/>
        </w:numPr>
      </w:pPr>
      <w:r>
        <w:rPr/>
        <w:t xml:space="preserve">Dave Becherer repertoire</w:t>
      </w:r>
    </w:p>
    <w:p>
      <w:pPr>
        <w:numPr>
          <w:ilvl w:val="0"/>
          <w:numId w:val="2"/>
        </w:numPr>
      </w:pPr>
      <w:r>
        <w:rPr/>
        <w:t xml:space="preserve">Dave Becherer ensembles</w:t>
      </w:r>
    </w:p>
    <w:p>
      <w:pPr>
        <w:pStyle w:val="Heading1"/>
      </w:pPr>
      <w:bookmarkStart w:id="6" w:name="_Toc6"/>
      <w:r>
        <w:t>Report location:</w:t>
      </w:r>
      <w:bookmarkEnd w:id="6"/>
    </w:p>
    <w:p>
      <w:hyperlink r:id="rId8" w:history="1">
        <w:r>
          <w:rPr>
            <w:color w:val="2980b9"/>
            <w:u w:val="single"/>
          </w:rPr>
          <w:t xml:space="preserve">https://www.fullpicture.app/item/8a04df985d74a2935b5e8126b9f31c6d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63C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louispianist.com/" TargetMode="External"/><Relationship Id="rId8" Type="http://schemas.openxmlformats.org/officeDocument/2006/relationships/hyperlink" Target="https://www.fullpicture.app/item/8a04df985d74a2935b5e8126b9f31c6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2023-02-26T19:26:04+01:00</dcterms:created>
  <dcterms:modified xsi:type="dcterms:W3CDTF">2023-02-26T19:26:04+01:00</dcterms:modified>
</cp:coreProperties>
</file>

<file path=docProps/custom.xml><?xml version="1.0" encoding="utf-8"?>
<Properties xmlns="http://schemas.openxmlformats.org/officeDocument/2006/custom-properties" xmlns:vt="http://schemas.openxmlformats.org/officeDocument/2006/docPropsVTypes"/>
</file>