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national image affect tourists’ civilized tourism behavior? The mediating role of psychological ownership - ScienceDirect</w:t>
      </w:r>
      <w:br/>
      <w:hyperlink r:id="rId7" w:history="1">
        <w:r>
          <w:rPr>
            <w:color w:val="2980b9"/>
            <w:u w:val="single"/>
          </w:rPr>
          <w:t xml:space="preserve">https://www.sciencedirect.com/science/article/pii/S1447677021000693</w:t>
        </w:r>
      </w:hyperlink>
    </w:p>
    <w:p>
      <w:pPr>
        <w:pStyle w:val="Heading1"/>
      </w:pPr>
      <w:bookmarkStart w:id="2" w:name="_Toc2"/>
      <w:r>
        <w:t>Article summary:</w:t>
      </w:r>
      <w:bookmarkEnd w:id="2"/>
    </w:p>
    <w:p>
      <w:pPr>
        <w:jc w:val="both"/>
      </w:pPr>
      <w:r>
        <w:rPr/>
        <w:t xml:space="preserve">1. This article investigates the mechanism underlying the formation of civilized tourism behavior in Chinese tourists.</w:t>
      </w:r>
    </w:p>
    <w:p>
      <w:pPr>
        <w:jc w:val="both"/>
      </w:pPr>
      <w:r>
        <w:rPr/>
        <w:t xml:space="preserve">2. The study found that national image is a novel construct that drives tourists to adopt civilized behaviors, and proposed an integrated model to explain how national image influences civilized tourism behavioral intention.</w:t>
      </w:r>
    </w:p>
    <w:p>
      <w:pPr>
        <w:jc w:val="both"/>
      </w:pPr>
      <w:r>
        <w:rPr/>
        <w:t xml:space="preserve">3. The results revealed that national identity, patriotism, and psychological ownership played full mediating roles in the relationship between national image and civilized tourism behavioral intention.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does national image affect tourists’ civilized tourism behavior? The mediating role of psychological ownership” is a quantitative research paper which attempts to identify an optimal solution for tourism management authorities by investigating the mechanism underlying the formation of civilized tourism behavioral intention. The article is based on data collected from 468 Chinese tourists who completed a survey questionnaire, and analyzed using structural equation modeling (SEM). </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 </w:t>
      </w:r>
    </w:p>
    <w:p>
      <w:pPr>
        <w:jc w:val="both"/>
      </w:pPr>
      <w:r>
        <w:rPr/>
        <w:t xml:space="preserve">The article does not appear to have any major biases or one-sided reporting as it presents both sides of the argument fairly and objectively. It also provides sufficient evidence for its claims with data collected from 468 Chinese tourists who completed a survey questionnaire. Furthermore, it does not contain any promotional content or partiality towards either side of the argument. However, there are some minor issues such as missing points of consideration and unexplored counterarguments which could have been addressed in more detail in order to make the article more comprehensive. Additionally, there is no mention of possible risks associated with this research which should have been noted in order to provide a balanced view on the topic. </w:t>
      </w:r>
    </w:p>
    <w:p>
      <w:pPr>
        <w:jc w:val="both"/>
      </w:pPr>
      <w:r>
        <w:rPr/>
        <w:t xml:space="preserve">In conclusion, overall this article appears to be trustworthy and reliable as it provides sufficient evidence for its claims without any major biases or one-sided reporting. However, some minor issues such as missing points of consideration and unexplored counterarguments should have been addressed in order to make it more comprehensive. Additionally, possible risks associated with this research should have been noted in order to provide a balanced view on the topic.</w:t>
      </w:r>
    </w:p>
    <w:p>
      <w:pPr>
        <w:pStyle w:val="Heading1"/>
      </w:pPr>
      <w:bookmarkStart w:id="5" w:name="_Toc5"/>
      <w:r>
        <w:t>Topics for further research:</w:t>
      </w:r>
      <w:bookmarkEnd w:id="5"/>
    </w:p>
    <w:p>
      <w:pPr>
        <w:spacing w:after="0"/>
        <w:numPr>
          <w:ilvl w:val="0"/>
          <w:numId w:val="2"/>
        </w:numPr>
      </w:pPr>
      <w:r>
        <w:rPr/>
        <w:t xml:space="preserve">Tourism behavior intention formation</w:t>
      </w:r>
    </w:p>
    <w:p>
      <w:pPr>
        <w:spacing w:after="0"/>
        <w:numPr>
          <w:ilvl w:val="0"/>
          <w:numId w:val="2"/>
        </w:numPr>
      </w:pPr>
      <w:r>
        <w:rPr/>
        <w:t xml:space="preserve">Structural equation modeling</w:t>
      </w:r>
    </w:p>
    <w:p>
      <w:pPr>
        <w:spacing w:after="0"/>
        <w:numPr>
          <w:ilvl w:val="0"/>
          <w:numId w:val="2"/>
        </w:numPr>
      </w:pPr>
      <w:r>
        <w:rPr/>
        <w:t xml:space="preserve">Psychological ownership in tourism</w:t>
      </w:r>
    </w:p>
    <w:p>
      <w:pPr>
        <w:spacing w:after="0"/>
        <w:numPr>
          <w:ilvl w:val="0"/>
          <w:numId w:val="2"/>
        </w:numPr>
      </w:pPr>
      <w:r>
        <w:rPr/>
        <w:t xml:space="preserve">National image and tourism</w:t>
      </w:r>
    </w:p>
    <w:p>
      <w:pPr>
        <w:spacing w:after="0"/>
        <w:numPr>
          <w:ilvl w:val="0"/>
          <w:numId w:val="2"/>
        </w:numPr>
      </w:pPr>
      <w:r>
        <w:rPr/>
        <w:t xml:space="preserve">Risks associated with tourism research</w:t>
      </w:r>
    </w:p>
    <w:p>
      <w:pPr>
        <w:numPr>
          <w:ilvl w:val="0"/>
          <w:numId w:val="2"/>
        </w:numPr>
      </w:pPr>
      <w:r>
        <w:rPr/>
        <w:t xml:space="preserve">Counterarguments in tourism research</w:t>
      </w:r>
    </w:p>
    <w:p>
      <w:pPr>
        <w:pStyle w:val="Heading1"/>
      </w:pPr>
      <w:bookmarkStart w:id="6" w:name="_Toc6"/>
      <w:r>
        <w:t>Report location:</w:t>
      </w:r>
      <w:bookmarkEnd w:id="6"/>
    </w:p>
    <w:p>
      <w:hyperlink r:id="rId8" w:history="1">
        <w:r>
          <w:rPr>
            <w:color w:val="2980b9"/>
            <w:u w:val="single"/>
          </w:rPr>
          <w:t xml:space="preserve">https://www.fullpicture.app/item/8a6c3b9392262861a386915cc6b4a4a6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FE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47677021000693" TargetMode="External"/><Relationship Id="rId8" Type="http://schemas.openxmlformats.org/officeDocument/2006/relationships/hyperlink" Target="https://www.fullpicture.app/item/8a6c3b9392262861a386915cc6b4a4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2023-02-23T07:27:05+01:00</dcterms:created>
  <dcterms:modified xsi:type="dcterms:W3CDTF">2023-02-23T07:27:05+01:00</dcterms:modified>
</cp:coreProperties>
</file>

<file path=docProps/custom.xml><?xml version="1.0" encoding="utf-8"?>
<Properties xmlns="http://schemas.openxmlformats.org/officeDocument/2006/custom-properties" xmlns:vt="http://schemas.openxmlformats.org/officeDocument/2006/docPropsVTypes"/>
</file>