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Van Gogh Raleigh Reviews: The Immersive Experience</w:t></w:r><w:br/><w:hyperlink r:id="rId7" w:history="1"><w:r><w:rPr><w:color w:val="2980b9"/><w:u w:val="single"/></w:rPr><w:t xml:space="preserve">https://vangoghexpo.com/raleigh/reviews/?utm_source=google&utm_medium=ad&utm_campaign=107146_rdu&gclid=eaiaiqobchmik_-qpa6i_qivwimzab207wipeaeyasaaegldepd_bwe</w:t></w:r></w:hyperlink></w:p><w:p><w:pPr><w:pStyle w:val="Heading1"/></w:pPr><w:bookmarkStart w:id="2" w:name="_Toc2"/><w:r><w:t>Article summary:</w:t></w:r><w:bookmarkEnd w:id="2"/></w:p><w:p><w:pPr><w:jc w:val="both"/></w:pPr><w:r><w:rPr/><w:t xml:space="preserve">1. People had a positive experience with the Van Gogh exhibit in Raleigh, praising the virtual reality and staff.</w:t></w:r></w:p><w:p><w:pPr><w:jc w:val="both"/></w:pPr><w:r><w:rPr/><w:t xml:space="preserve">2. The exhibit was different from the one in Charlotte, but both were highly praised.</w:t></w:r></w:p><w:p><w:pPr><w:jc w:val="both"/></w:pPr><w:r><w:rPr/><w:t xml:space="preserve">3. People are looking forward to the next immersive experience coming to Raleigh.</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trustworthy and reliable, as it provides reviews from people who have experienced the Van Gogh exhibit in Raleigh. The reviews are detailed and provide insight into what people thought of their experience, which makes them more reliable than if they were just general statements of opinion. Additionally, there is no evidence of bias or partiality in the article; all reviews are presented equally without any indication that one review is more important than another. Furthermore, there is no promotional content or unsupported claims made in the article; all claims are supported by evidence from people's experiences at the exhibit. There are also no missing points of consideration or unexplored counterarguments present in the article; all points of view are represented equally and fairly. Finally, possible risks associated with attending the exhibit are not noted in the article; however, this does not necessarily make it unreliable as this information can be found elsewhere. In conclusion, this article is generally trustworthy and reliable due to its detailed reviews from people who have experienced the Van Gogh exhibit in Raleigh.</w:t></w:r></w:p><w:p><w:pPr><w:pStyle w:val="Heading1"/></w:pPr><w:bookmarkStart w:id="5" w:name="_Toc5"/><w:r><w:t>Topics for further research:</w:t></w:r><w:bookmarkEnd w:id="5"/></w:p><w:p><w:pPr><w:spacing w:after="0"/><w:numPr><w:ilvl w:val="0"/><w:numId w:val="2"/></w:numPr></w:pPr><w:r><w:rPr/><w:t xml:space="preserve">Van Gogh exhibit safety precautions</w:t></w:r></w:p><w:p><w:pPr><w:spacing w:after="0"/><w:numPr><w:ilvl w:val="0"/><w:numId w:val="2"/></w:numPr></w:pPr><w:r><w:rPr/><w:t xml:space="preserve">Van Gogh exhibit health risks</w:t></w:r></w:p><w:p><w:pPr><w:spacing w:after="0"/><w:numPr><w:ilvl w:val="0"/><w:numId w:val="2"/></w:numPr></w:pPr><w:r><w:rPr/><w:t xml:space="preserve">Van Gogh exhibit ticket prices</w:t></w:r></w:p><w:p><w:pPr><w:spacing w:after="0"/><w:numPr><w:ilvl w:val="0"/><w:numId w:val="2"/></w:numPr></w:pPr><w:r><w:rPr/><w:t xml:space="preserve">Van Gogh exhibit opening hours</w:t></w:r></w:p><w:p><w:pPr><w:spacing w:after="0"/><w:numPr><w:ilvl w:val="0"/><w:numId w:val="2"/></w:numPr></w:pPr><w:r><w:rPr/><w:t xml:space="preserve">Van Gogh exhibit accessibility</w:t></w:r></w:p><w:p><w:pPr><w:numPr><w:ilvl w:val="0"/><w:numId w:val="2"/></w:numPr></w:pPr><w:r><w:rPr/><w:t xml:space="preserve">Van Gogh exhibit location</w:t></w:r></w:p><w:p><w:pPr><w:pStyle w:val="Heading1"/></w:pPr><w:bookmarkStart w:id="6" w:name="_Toc6"/><w:r><w:t>Report location:</w:t></w:r><w:bookmarkEnd w:id="6"/></w:p><w:p><w:hyperlink r:id="rId8" w:history="1"><w:r><w:rPr><w:color w:val="2980b9"/><w:u w:val="single"/></w:rPr><w:t xml:space="preserve">https://www.fullpicture.app/item/8aa13b410d5b873450a541382f2d386d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C91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ngoghexpo.com/raleigh/reviews/?utm_source=google&amp;utm_medium=ad&amp;utm_campaign=107146_rdu&amp;gclid=eaiaiqobchmik_-qpa6i_qivwimzab207wipeaeyasaaegldepd_bwe" TargetMode="External"/><Relationship Id="rId8" Type="http://schemas.openxmlformats.org/officeDocument/2006/relationships/hyperlink" Target="https://www.fullpicture.app/item/8aa13b410d5b873450a541382f2d38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2023-02-19T09:22:11+01:00</dcterms:created>
  <dcterms:modified xsi:type="dcterms:W3CDTF">2023-02-19T09:22:11+01:00</dcterms:modified>
</cp:coreProperties>
</file>

<file path=docProps/custom.xml><?xml version="1.0" encoding="utf-8"?>
<Properties xmlns="http://schemas.openxmlformats.org/officeDocument/2006/custom-properties" xmlns:vt="http://schemas.openxmlformats.org/officeDocument/2006/docPropsVTypes"/>
</file>